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64" w:rsidRDefault="00304164" w:rsidP="0030416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бюждетное общеобразовательное учреждение </w:t>
      </w:r>
    </w:p>
    <w:p w:rsidR="00304164" w:rsidRDefault="00304164" w:rsidP="0030416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Булатовская средняя общеобразовательная школа</w:t>
      </w:r>
    </w:p>
    <w:p w:rsidR="00304164" w:rsidRDefault="00304164" w:rsidP="00304164">
      <w:pPr>
        <w:pStyle w:val="Default"/>
        <w:jc w:val="center"/>
        <w:rPr>
          <w:b/>
          <w:sz w:val="28"/>
          <w:szCs w:val="28"/>
        </w:rPr>
      </w:pPr>
    </w:p>
    <w:p w:rsidR="00304164" w:rsidRDefault="00304164" w:rsidP="00304164">
      <w:pPr>
        <w:pStyle w:val="Default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15"/>
        <w:tblW w:w="9490" w:type="dxa"/>
        <w:tblLook w:val="01E0" w:firstRow="1" w:lastRow="1" w:firstColumn="1" w:lastColumn="1" w:noHBand="0" w:noVBand="0"/>
      </w:tblPr>
      <w:tblGrid>
        <w:gridCol w:w="222"/>
        <w:gridCol w:w="9093"/>
        <w:gridCol w:w="222"/>
      </w:tblGrid>
      <w:tr w:rsidR="00304164" w:rsidRPr="001B2F03" w:rsidTr="00304164">
        <w:trPr>
          <w:trHeight w:val="2176"/>
        </w:trPr>
        <w:tc>
          <w:tcPr>
            <w:tcW w:w="4077" w:type="dxa"/>
          </w:tcPr>
          <w:p w:rsidR="00304164" w:rsidRDefault="00304164"/>
        </w:tc>
        <w:tc>
          <w:tcPr>
            <w:tcW w:w="1985" w:type="dxa"/>
          </w:tcPr>
          <w:tbl>
            <w:tblPr>
              <w:tblStyle w:val="a5"/>
              <w:tblW w:w="91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2"/>
              <w:gridCol w:w="3226"/>
              <w:gridCol w:w="3401"/>
            </w:tblGrid>
            <w:tr w:rsidR="00645D30" w:rsidTr="00645D30">
              <w:tc>
                <w:tcPr>
                  <w:tcW w:w="2552" w:type="dxa"/>
                  <w:hideMark/>
                </w:tcPr>
                <w:p w:rsidR="00645D30" w:rsidRDefault="00645D30" w:rsidP="00645D30">
                  <w:pPr>
                    <w:framePr w:hSpace="180" w:wrap="around" w:vAnchor="page" w:hAnchor="margin" w:xAlign="center" w:y="2215"/>
                    <w:autoSpaceDE/>
                    <w:rPr>
                      <w:rFonts w:eastAsia="Times New Roman"/>
                      <w:bCs/>
                      <w:spacing w:val="-7"/>
                      <w:sz w:val="22"/>
                      <w:szCs w:val="22"/>
                    </w:rPr>
                  </w:pPr>
                  <w:r>
                    <w:rPr>
                      <w:bCs/>
                      <w:spacing w:val="-7"/>
                    </w:rPr>
                    <w:t>Принято на заседании педагогического совета протокол</w:t>
                  </w:r>
                </w:p>
                <w:p w:rsidR="00645D30" w:rsidRDefault="00645D30" w:rsidP="00645D30">
                  <w:pPr>
                    <w:framePr w:hSpace="180" w:wrap="around" w:vAnchor="page" w:hAnchor="margin" w:xAlign="center" w:y="2215"/>
                    <w:autoSpaceDE/>
                    <w:rPr>
                      <w:rFonts w:eastAsia="Calibri"/>
                      <w:bCs/>
                      <w:spacing w:val="-7"/>
                      <w:sz w:val="22"/>
                      <w:szCs w:val="22"/>
                    </w:rPr>
                  </w:pPr>
                  <w:r>
                    <w:rPr>
                      <w:bCs/>
                      <w:spacing w:val="-7"/>
                    </w:rPr>
                    <w:t xml:space="preserve"> № 1 от 29.08.2024 г.</w:t>
                  </w:r>
                </w:p>
              </w:tc>
              <w:tc>
                <w:tcPr>
                  <w:tcW w:w="3226" w:type="dxa"/>
                  <w:hideMark/>
                </w:tcPr>
                <w:p w:rsidR="00645D30" w:rsidRDefault="00645D30" w:rsidP="00645D30">
                  <w:pPr>
                    <w:framePr w:hSpace="180" w:wrap="around" w:vAnchor="page" w:hAnchor="margin" w:xAlign="center" w:y="2215"/>
                    <w:autoSpaceDE/>
                    <w:rPr>
                      <w:rFonts w:eastAsia="Times New Roman"/>
                    </w:rPr>
                  </w:pPr>
                  <w:r>
                    <w:t>Согласовано с Советом школы</w:t>
                  </w:r>
                </w:p>
                <w:p w:rsidR="00645D30" w:rsidRDefault="00645D30" w:rsidP="00645D30">
                  <w:pPr>
                    <w:framePr w:hSpace="180" w:wrap="around" w:vAnchor="page" w:hAnchor="margin" w:xAlign="center" w:y="2215"/>
                    <w:autoSpaceDE/>
                    <w:rPr>
                      <w:rFonts w:eastAsia="Calibri"/>
                      <w:bCs/>
                      <w:spacing w:val="-7"/>
                      <w:sz w:val="22"/>
                      <w:szCs w:val="22"/>
                    </w:rPr>
                  </w:pPr>
                  <w:r>
                    <w:t>Протокол №5 от 25.08.2024</w:t>
                  </w:r>
                </w:p>
              </w:tc>
              <w:tc>
                <w:tcPr>
                  <w:tcW w:w="3401" w:type="dxa"/>
                  <w:hideMark/>
                </w:tcPr>
                <w:p w:rsidR="00645D30" w:rsidRDefault="00645D30" w:rsidP="00645D30">
                  <w:pPr>
                    <w:framePr w:hSpace="180" w:wrap="around" w:vAnchor="page" w:hAnchor="margin" w:xAlign="center" w:y="2215"/>
                    <w:autoSpaceDE/>
                    <w:spacing w:before="100" w:beforeAutospacing="1"/>
                    <w:rPr>
                      <w:rFonts w:eastAsia="Calibri"/>
                      <w:bCs/>
                      <w:spacing w:val="-7"/>
                      <w:sz w:val="22"/>
                      <w:szCs w:val="22"/>
                    </w:rPr>
                  </w:pPr>
                  <w:r>
                    <w:rPr>
                      <w:bCs/>
                      <w:spacing w:val="-7"/>
                    </w:rPr>
                    <w:t>.</w:t>
                  </w:r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0C80768" wp14:editId="54D10183">
                        <wp:extent cx="2022475" cy="147701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contrast="1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2475" cy="1477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04164" w:rsidRDefault="00304164"/>
        </w:tc>
        <w:tc>
          <w:tcPr>
            <w:tcW w:w="3428" w:type="dxa"/>
          </w:tcPr>
          <w:p w:rsidR="00304164" w:rsidRDefault="00304164"/>
        </w:tc>
      </w:tr>
    </w:tbl>
    <w:p w:rsidR="00304164" w:rsidRDefault="00304164">
      <w:pPr>
        <w:rPr>
          <w:sz w:val="24"/>
          <w:szCs w:val="24"/>
        </w:rPr>
      </w:pPr>
    </w:p>
    <w:p w:rsidR="00304164" w:rsidRDefault="00304164">
      <w:pPr>
        <w:shd w:val="clear" w:color="auto" w:fill="FFFFFF"/>
        <w:spacing w:before="686" w:line="624" w:lineRule="exact"/>
        <w:ind w:left="3235"/>
      </w:pPr>
      <w:r>
        <w:rPr>
          <w:rFonts w:eastAsia="Times New Roman"/>
          <w:i/>
          <w:iCs/>
          <w:position w:val="11"/>
          <w:sz w:val="58"/>
          <w:szCs w:val="58"/>
        </w:rPr>
        <w:t>Программа</w:t>
      </w:r>
    </w:p>
    <w:p w:rsidR="00304164" w:rsidRDefault="00304164">
      <w:pPr>
        <w:shd w:val="clear" w:color="auto" w:fill="FFFFFF"/>
        <w:spacing w:before="72" w:line="744" w:lineRule="exact"/>
        <w:ind w:left="427"/>
        <w:jc w:val="center"/>
      </w:pPr>
      <w:r>
        <w:rPr>
          <w:rFonts w:eastAsia="Times New Roman"/>
          <w:i/>
          <w:iCs/>
          <w:sz w:val="58"/>
          <w:szCs w:val="58"/>
        </w:rPr>
        <w:t>повышения</w:t>
      </w:r>
    </w:p>
    <w:p w:rsidR="00304164" w:rsidRDefault="00304164">
      <w:pPr>
        <w:shd w:val="clear" w:color="auto" w:fill="FFFFFF"/>
        <w:spacing w:before="10" w:line="744" w:lineRule="exact"/>
        <w:ind w:left="432"/>
        <w:jc w:val="center"/>
      </w:pPr>
      <w:r>
        <w:rPr>
          <w:rFonts w:eastAsia="Times New Roman"/>
          <w:i/>
          <w:iCs/>
          <w:sz w:val="58"/>
          <w:szCs w:val="58"/>
        </w:rPr>
        <w:t>профессионального</w:t>
      </w:r>
    </w:p>
    <w:p w:rsidR="00304164" w:rsidRDefault="00304164">
      <w:pPr>
        <w:shd w:val="clear" w:color="auto" w:fill="FFFFFF"/>
        <w:spacing w:line="744" w:lineRule="exact"/>
        <w:ind w:left="370"/>
        <w:jc w:val="center"/>
      </w:pPr>
      <w:r>
        <w:rPr>
          <w:rFonts w:eastAsia="Times New Roman"/>
          <w:i/>
          <w:iCs/>
          <w:sz w:val="58"/>
          <w:szCs w:val="58"/>
        </w:rPr>
        <w:t>мастерства педагогов</w:t>
      </w:r>
    </w:p>
    <w:p w:rsidR="00304164" w:rsidRDefault="00304164">
      <w:pPr>
        <w:shd w:val="clear" w:color="auto" w:fill="FFFFFF"/>
        <w:spacing w:line="744" w:lineRule="exact"/>
        <w:ind w:left="370"/>
        <w:jc w:val="center"/>
        <w:sectPr w:rsidR="00304164">
          <w:type w:val="continuous"/>
          <w:pgSz w:w="11909" w:h="16834"/>
          <w:pgMar w:top="1440" w:right="658" w:bottom="720" w:left="1930" w:header="720" w:footer="720" w:gutter="0"/>
          <w:cols w:space="60"/>
          <w:noEndnote/>
        </w:sectPr>
      </w:pPr>
    </w:p>
    <w:p w:rsidR="00304164" w:rsidRDefault="00304164">
      <w:pPr>
        <w:shd w:val="clear" w:color="auto" w:fill="FFFFFF"/>
        <w:ind w:left="662"/>
      </w:pPr>
      <w:r>
        <w:rPr>
          <w:rFonts w:eastAsia="Times New Roman"/>
          <w:b/>
          <w:bCs/>
          <w:spacing w:val="-1"/>
          <w:sz w:val="24"/>
          <w:szCs w:val="24"/>
        </w:rPr>
        <w:lastRenderedPageBreak/>
        <w:t>Паспорт программы повышения профессионального мастерства педагогов</w:t>
      </w:r>
    </w:p>
    <w:p w:rsidR="00304164" w:rsidRDefault="00304164">
      <w:pPr>
        <w:shd w:val="clear" w:color="auto" w:fill="FFFFFF"/>
        <w:spacing w:before="235"/>
        <w:ind w:right="34"/>
        <w:jc w:val="center"/>
      </w:pPr>
      <w:r>
        <w:rPr>
          <w:b/>
          <w:bCs/>
          <w:spacing w:val="-3"/>
          <w:sz w:val="24"/>
          <w:szCs w:val="24"/>
        </w:rPr>
        <w:t>(</w:t>
      </w:r>
      <w:r>
        <w:rPr>
          <w:rFonts w:eastAsia="Times New Roman"/>
          <w:b/>
          <w:bCs/>
          <w:spacing w:val="-3"/>
          <w:sz w:val="24"/>
          <w:szCs w:val="24"/>
        </w:rPr>
        <w:t>далее:   Программа)</w:t>
      </w:r>
    </w:p>
    <w:p w:rsidR="00304164" w:rsidRDefault="00304164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3"/>
        <w:gridCol w:w="7003"/>
      </w:tblGrid>
      <w:tr w:rsidR="00304164">
        <w:trPr>
          <w:trHeight w:hRule="exact" w:val="643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left="365" w:right="370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left="336" w:right="346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Программа повышения профессионального мастерства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педагогов на </w:t>
            </w:r>
            <w:r w:rsidR="00645D30">
              <w:rPr>
                <w:rFonts w:eastAsia="Times New Roman"/>
                <w:b/>
                <w:bCs/>
                <w:sz w:val="24"/>
                <w:szCs w:val="24"/>
              </w:rPr>
              <w:t>2024-2029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гг</w:t>
            </w:r>
          </w:p>
        </w:tc>
      </w:tr>
      <w:tr w:rsidR="00304164">
        <w:trPr>
          <w:trHeight w:hRule="exact" w:val="111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left="39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Нормативно-</w:t>
            </w:r>
          </w:p>
          <w:p w:rsidR="00304164" w:rsidRDefault="00304164">
            <w:pPr>
              <w:shd w:val="clear" w:color="auto" w:fill="FFFFFF"/>
              <w:spacing w:line="317" w:lineRule="exact"/>
              <w:ind w:left="39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правовая база</w:t>
            </w:r>
          </w:p>
          <w:p w:rsidR="00304164" w:rsidRDefault="00304164">
            <w:pPr>
              <w:shd w:val="clear" w:color="auto" w:fill="FFFFFF"/>
              <w:spacing w:line="317" w:lineRule="exact"/>
              <w:ind w:left="39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Конституция РФ (ст.43)</w:t>
            </w:r>
          </w:p>
          <w:p w:rsidR="00304164" w:rsidRDefault="00304164">
            <w:pPr>
              <w:shd w:val="clear" w:color="auto" w:fill="FFFFFF"/>
              <w:tabs>
                <w:tab w:val="left" w:pos="254"/>
              </w:tabs>
              <w:spacing w:line="274" w:lineRule="exact"/>
              <w:ind w:right="283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Федеральный закон Российской Федерации от 29.12.2012г   №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273 – ФЗ «Об образовании в Российской Федерации»</w:t>
            </w:r>
          </w:p>
          <w:p w:rsidR="00304164" w:rsidRDefault="00304164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ФГОС НОО, ФГОС НОО ОВЗ,   ФГОС ООО, ФГОС СОО</w:t>
            </w:r>
          </w:p>
        </w:tc>
      </w:tr>
      <w:tr w:rsidR="00304164">
        <w:trPr>
          <w:trHeight w:hRule="exact" w:val="643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left="403" w:right="41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right="58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Администрация   МОУ «Вохомская СОШ»,   методический   совет </w:t>
            </w: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304164">
        <w:trPr>
          <w:trHeight w:hRule="exact" w:val="643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left="509" w:right="514" w:firstLine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Назначение Программы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right="216"/>
            </w:pPr>
            <w:r>
              <w:rPr>
                <w:rFonts w:eastAsia="Times New Roman"/>
                <w:sz w:val="24"/>
                <w:szCs w:val="24"/>
              </w:rPr>
              <w:t>Обеспечить профессиональный рост педагогических кадров, способных осуществлять качественное образование</w:t>
            </w:r>
          </w:p>
        </w:tc>
      </w:tr>
      <w:tr w:rsidR="00304164">
        <w:trPr>
          <w:trHeight w:hRule="exact" w:val="133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202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Цель Программы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right="10"/>
            </w:pPr>
            <w:r>
              <w:rPr>
                <w:rFonts w:eastAsia="Times New Roman"/>
                <w:sz w:val="24"/>
                <w:szCs w:val="24"/>
              </w:rPr>
              <w:t xml:space="preserve">Создание условий для обеспечения профессионального роста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мастерства  педагогов,  способных  осуществлять  качественное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образование   в   условиях   введения   и   реализации   ФГОС   и </w:t>
            </w:r>
            <w:r>
              <w:rPr>
                <w:rFonts w:eastAsia="Times New Roman"/>
                <w:sz w:val="24"/>
                <w:szCs w:val="24"/>
              </w:rPr>
              <w:t>формирование творчески работающего коллектива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304164">
        <w:trPr>
          <w:trHeight w:hRule="exact" w:val="662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left="442" w:right="44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 Программы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tabs>
                <w:tab w:val="left" w:pos="254"/>
              </w:tabs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Психологическая и методическая поддержка</w:t>
            </w:r>
          </w:p>
          <w:p w:rsidR="00304164" w:rsidRDefault="00304164">
            <w:pPr>
              <w:shd w:val="clear" w:color="auto" w:fill="FFFFFF"/>
              <w:tabs>
                <w:tab w:val="left" w:pos="254"/>
              </w:tabs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Непрерывность профессионального развития</w:t>
            </w:r>
          </w:p>
        </w:tc>
      </w:tr>
      <w:tr w:rsidR="00304164">
        <w:trPr>
          <w:trHeight w:hRule="exact" w:val="73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left="154" w:right="163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Сроки реализации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645D30">
            <w:pPr>
              <w:shd w:val="clear" w:color="auto" w:fill="FFFFFF"/>
            </w:pPr>
            <w:r>
              <w:rPr>
                <w:sz w:val="24"/>
                <w:szCs w:val="24"/>
              </w:rPr>
              <w:t>2024-2029г</w:t>
            </w:r>
          </w:p>
        </w:tc>
      </w:tr>
      <w:tr w:rsidR="00304164">
        <w:trPr>
          <w:trHeight w:hRule="exact" w:val="5270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  <w:ind w:left="518" w:right="52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tabs>
                <w:tab w:val="left" w:pos="826"/>
              </w:tabs>
              <w:spacing w:line="274" w:lineRule="exact"/>
              <w:ind w:left="34"/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Создание благоприятных условий для:</w:t>
            </w:r>
          </w:p>
          <w:p w:rsidR="00304164" w:rsidRDefault="00304164">
            <w:pPr>
              <w:shd w:val="clear" w:color="auto" w:fill="FFFFFF"/>
              <w:tabs>
                <w:tab w:val="left" w:pos="763"/>
              </w:tabs>
              <w:spacing w:line="274" w:lineRule="exact"/>
              <w:ind w:left="34" w:right="14" w:firstLine="427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5"/>
                <w:sz w:val="24"/>
                <w:szCs w:val="24"/>
              </w:rPr>
              <w:t>профессионального   роста   и   эффективного  использования</w:t>
            </w:r>
            <w:r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кадрового потенциала;</w:t>
            </w:r>
          </w:p>
          <w:p w:rsidR="00304164" w:rsidRDefault="00304164">
            <w:pPr>
              <w:shd w:val="clear" w:color="auto" w:fill="FFFFFF"/>
              <w:spacing w:line="274" w:lineRule="exact"/>
              <w:ind w:left="34"/>
            </w:pPr>
            <w:r>
              <w:rPr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мотивации к качественному педагогическому труду;</w:t>
            </w:r>
          </w:p>
          <w:p w:rsidR="00304164" w:rsidRDefault="00304164">
            <w:pPr>
              <w:shd w:val="clear" w:color="auto" w:fill="FFFFFF"/>
              <w:spacing w:line="274" w:lineRule="exact"/>
              <w:ind w:left="34" w:right="14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увеличение доли педагогических работников, реализующих инновационные педагогические технологии, авторские программы, принимающих участие в профессиональных конкурсах разных уровней;</w:t>
            </w:r>
          </w:p>
          <w:p w:rsidR="00304164" w:rsidRDefault="00304164">
            <w:pPr>
              <w:shd w:val="clear" w:color="auto" w:fill="FFFFFF"/>
              <w:tabs>
                <w:tab w:val="left" w:pos="715"/>
              </w:tabs>
              <w:spacing w:line="274" w:lineRule="exact"/>
              <w:ind w:left="34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повышение социального статуса учителя</w:t>
            </w:r>
          </w:p>
          <w:p w:rsidR="00304164" w:rsidRDefault="00304164">
            <w:pPr>
              <w:shd w:val="clear" w:color="auto" w:fill="FFFFFF"/>
              <w:tabs>
                <w:tab w:val="left" w:pos="979"/>
              </w:tabs>
              <w:spacing w:line="274" w:lineRule="exact"/>
              <w:ind w:left="34" w:right="14" w:firstLine="427"/>
            </w:pPr>
            <w:r>
              <w:rPr>
                <w:spacing w:val="-2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8"/>
                <w:sz w:val="24"/>
                <w:szCs w:val="24"/>
              </w:rPr>
              <w:t>Повышение  уровня  профессиональной  компетенции</w:t>
            </w:r>
            <w:r>
              <w:rPr>
                <w:rFonts w:eastAsia="Times New Roman"/>
                <w:spacing w:val="-8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педагогических кадров;</w:t>
            </w:r>
          </w:p>
          <w:p w:rsidR="00304164" w:rsidRDefault="00304164">
            <w:pPr>
              <w:shd w:val="clear" w:color="auto" w:fill="FFFFFF"/>
              <w:tabs>
                <w:tab w:val="left" w:pos="840"/>
              </w:tabs>
              <w:spacing w:line="274" w:lineRule="exact"/>
              <w:ind w:left="34" w:right="14" w:firstLine="427"/>
            </w:pPr>
            <w:r>
              <w:rPr>
                <w:spacing w:val="-2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Закрепление кадров и создание условий для привлечения</w:t>
            </w:r>
            <w:r>
              <w:rPr>
                <w:rFonts w:eastAsia="Times New Roman"/>
                <w:sz w:val="24"/>
                <w:szCs w:val="24"/>
              </w:rPr>
              <w:br/>
              <w:t>молодых педагогических кадров;</w:t>
            </w:r>
          </w:p>
          <w:p w:rsidR="00304164" w:rsidRDefault="00304164">
            <w:pPr>
              <w:shd w:val="clear" w:color="auto" w:fill="FFFFFF"/>
              <w:tabs>
                <w:tab w:val="left" w:pos="893"/>
              </w:tabs>
              <w:spacing w:line="274" w:lineRule="exact"/>
              <w:ind w:left="34" w:right="14" w:firstLine="427"/>
            </w:pPr>
            <w:r>
              <w:rPr>
                <w:spacing w:val="-2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8"/>
                <w:sz w:val="24"/>
                <w:szCs w:val="24"/>
              </w:rPr>
              <w:t>Создание  модели  системной  работы  по   непрерывному</w:t>
            </w:r>
            <w:r>
              <w:rPr>
                <w:rFonts w:eastAsia="Times New Roman"/>
                <w:spacing w:val="-8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повышению квалификации;</w:t>
            </w:r>
          </w:p>
          <w:p w:rsidR="00304164" w:rsidRDefault="00304164">
            <w:pPr>
              <w:shd w:val="clear" w:color="auto" w:fill="FFFFFF"/>
              <w:tabs>
                <w:tab w:val="left" w:pos="955"/>
              </w:tabs>
              <w:spacing w:line="274" w:lineRule="exact"/>
              <w:ind w:left="34" w:right="14" w:firstLine="427"/>
            </w:pPr>
            <w:r>
              <w:rPr>
                <w:spacing w:val="-2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0"/>
                <w:sz w:val="24"/>
                <w:szCs w:val="24"/>
              </w:rPr>
              <w:t>Успешное  прохождение  аттестации  для  повышения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уровня квалификации педагогов;</w:t>
            </w:r>
          </w:p>
          <w:p w:rsidR="00304164" w:rsidRDefault="00304164">
            <w:pPr>
              <w:shd w:val="clear" w:color="auto" w:fill="FFFFFF"/>
              <w:tabs>
                <w:tab w:val="left" w:pos="955"/>
              </w:tabs>
              <w:spacing w:line="274" w:lineRule="exact"/>
              <w:ind w:left="34" w:right="14" w:firstLine="427"/>
            </w:pPr>
            <w:r>
              <w:rPr>
                <w:spacing w:val="-2"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6"/>
                <w:sz w:val="24"/>
                <w:szCs w:val="24"/>
              </w:rPr>
              <w:t>Сформированный   творческий,   креативный   коллектив</w:t>
            </w:r>
            <w:r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</w:tr>
      <w:tr w:rsidR="00304164">
        <w:trPr>
          <w:trHeight w:hRule="exact" w:val="1114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Система организации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Текущий контроль: осуществляет рабочая группа.</w:t>
            </w:r>
          </w:p>
          <w:p w:rsidR="00304164" w:rsidRDefault="00304164">
            <w:pPr>
              <w:shd w:val="clear" w:color="auto" w:fill="FFFFFF"/>
              <w:spacing w:line="288" w:lineRule="exact"/>
              <w:ind w:right="629"/>
            </w:pPr>
            <w:r>
              <w:rPr>
                <w:rFonts w:eastAsia="Times New Roman"/>
                <w:sz w:val="24"/>
                <w:szCs w:val="24"/>
              </w:rPr>
              <w:t>Анкетирование педагогов, анализ достижений педагогов, экспертная оценка профессиональной деятельности.</w:t>
            </w:r>
          </w:p>
        </w:tc>
      </w:tr>
    </w:tbl>
    <w:p w:rsidR="00304164" w:rsidRDefault="00304164">
      <w:pPr>
        <w:sectPr w:rsidR="00304164">
          <w:pgSz w:w="11909" w:h="16834"/>
          <w:pgMar w:top="1440" w:right="725" w:bottom="720" w:left="1608" w:header="720" w:footer="720" w:gutter="0"/>
          <w:cols w:space="60"/>
          <w:noEndnote/>
        </w:sectPr>
      </w:pPr>
    </w:p>
    <w:p w:rsidR="00304164" w:rsidRDefault="00304164">
      <w:pPr>
        <w:shd w:val="clear" w:color="auto" w:fill="FFFFFF"/>
      </w:pPr>
      <w:r>
        <w:rPr>
          <w:rFonts w:eastAsia="Times New Roman"/>
          <w:b/>
          <w:bCs/>
          <w:sz w:val="24"/>
          <w:szCs w:val="24"/>
        </w:rPr>
        <w:lastRenderedPageBreak/>
        <w:t>Актуальность.</w:t>
      </w:r>
    </w:p>
    <w:p w:rsidR="00304164" w:rsidRDefault="00304164">
      <w:pPr>
        <w:shd w:val="clear" w:color="auto" w:fill="FFFFFF"/>
        <w:spacing w:before="230" w:line="274" w:lineRule="exact"/>
        <w:ind w:firstLine="706"/>
        <w:jc w:val="both"/>
      </w:pPr>
      <w:r>
        <w:rPr>
          <w:rFonts w:eastAsia="Times New Roman"/>
          <w:sz w:val="24"/>
          <w:szCs w:val="24"/>
        </w:rPr>
        <w:t>Актуальность программы обусловлена введением ФГОС НОО, ФГОС ООО, ФГОС НОО ОВЗ, ФГОС СОО и вытекающими отсюда новыми требованиями к результатам образования, определяемые объективными параметрами современного уровня развития общества. Конкурентоспособность и безопасность личности и нации определяются сегодня, в первую очередь, не тем или иным уровнем сформированности у учащихся знаний, умений и навыков по различным предметам, а формированием личностных и метапредметных умений: самостоятельной организацией собственной деятельности по решению задач и проблем, готовности к самоизменению, самовоспитанию и саморазвитию. В условиях решения стратегических задач развития России «важнейшими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жизни».</w:t>
      </w:r>
    </w:p>
    <w:p w:rsidR="00304164" w:rsidRDefault="00304164">
      <w:pPr>
        <w:shd w:val="clear" w:color="auto" w:fill="FFFFFF"/>
        <w:spacing w:line="274" w:lineRule="exact"/>
        <w:ind w:right="5" w:firstLine="706"/>
        <w:jc w:val="both"/>
      </w:pPr>
      <w:r>
        <w:rPr>
          <w:rFonts w:eastAsia="Times New Roman"/>
          <w:sz w:val="24"/>
          <w:szCs w:val="24"/>
        </w:rPr>
        <w:t>В силу этого особую значимость приобретают учебно-методические комплексы и педагогические системы, обеспечивающие включение школьников в самостоятельную учебно-познавательную деятельность и организацию процесса осознания педагогами структуры этой деятельности.</w:t>
      </w:r>
    </w:p>
    <w:p w:rsidR="00304164" w:rsidRDefault="00304164">
      <w:pPr>
        <w:shd w:val="clear" w:color="auto" w:fill="FFFFFF"/>
        <w:tabs>
          <w:tab w:val="left" w:pos="2189"/>
          <w:tab w:val="left" w:pos="5155"/>
          <w:tab w:val="left" w:pos="6538"/>
          <w:tab w:val="left" w:pos="7762"/>
        </w:tabs>
        <w:spacing w:line="274" w:lineRule="exact"/>
        <w:ind w:right="10" w:firstLine="706"/>
        <w:jc w:val="both"/>
      </w:pPr>
      <w:r>
        <w:rPr>
          <w:rFonts w:eastAsia="Times New Roman"/>
          <w:sz w:val="24"/>
          <w:szCs w:val="24"/>
        </w:rPr>
        <w:t>Такой подход позволяет реализовать на практике ключевое положение ФГОС: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«Эффективность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учебно-воспитательного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процесса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должна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обеспечиваться</w:t>
      </w:r>
    </w:p>
    <w:p w:rsidR="00304164" w:rsidRDefault="00304164">
      <w:pPr>
        <w:shd w:val="clear" w:color="auto" w:fill="FFFFFF"/>
        <w:spacing w:line="274" w:lineRule="exact"/>
        <w:jc w:val="both"/>
      </w:pPr>
      <w:r>
        <w:rPr>
          <w:rFonts w:eastAsia="Times New Roman"/>
          <w:sz w:val="24"/>
          <w:szCs w:val="24"/>
        </w:rPr>
        <w:t>информационно-образовательной средой - системой информационно-образовательных ресурсов и инструментов, обеспечивающих условия для реализации основной образовательной программы образовательного учреждения».</w:t>
      </w:r>
    </w:p>
    <w:p w:rsidR="00304164" w:rsidRDefault="00304164">
      <w:pPr>
        <w:shd w:val="clear" w:color="auto" w:fill="FFFFFF"/>
        <w:spacing w:line="274" w:lineRule="exact"/>
        <w:ind w:right="10" w:firstLine="562"/>
        <w:jc w:val="both"/>
      </w:pPr>
      <w:r>
        <w:rPr>
          <w:rFonts w:eastAsia="Times New Roman"/>
          <w:sz w:val="24"/>
          <w:szCs w:val="24"/>
        </w:rPr>
        <w:t>Основным результатом образования должна стать сформированность у выпускников школы как умения учиться, то есть умения организовать свою деятельность для решения учебных задач, так и умения адаптироваться в социуме.</w:t>
      </w:r>
    </w:p>
    <w:p w:rsidR="00304164" w:rsidRDefault="00304164">
      <w:pPr>
        <w:shd w:val="clear" w:color="auto" w:fill="FFFFFF"/>
        <w:tabs>
          <w:tab w:val="left" w:pos="4334"/>
        </w:tabs>
        <w:spacing w:line="274" w:lineRule="exact"/>
        <w:ind w:left="562"/>
      </w:pPr>
      <w:r>
        <w:rPr>
          <w:rFonts w:eastAsia="Times New Roman"/>
          <w:spacing w:val="-7"/>
          <w:sz w:val="24"/>
          <w:szCs w:val="24"/>
        </w:rPr>
        <w:t>Поэтому   введение   и   реализация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ФГОС   требует   от   педагогического   сообщества</w:t>
      </w:r>
    </w:p>
    <w:p w:rsidR="00304164" w:rsidRDefault="00304164">
      <w:pPr>
        <w:shd w:val="clear" w:color="auto" w:fill="FFFFFF"/>
        <w:spacing w:line="274" w:lineRule="exact"/>
        <w:jc w:val="both"/>
      </w:pPr>
      <w:r>
        <w:rPr>
          <w:rFonts w:eastAsia="Times New Roman"/>
          <w:sz w:val="24"/>
          <w:szCs w:val="24"/>
        </w:rPr>
        <w:t>решения новых задач, одна из которых - повышение профессиональной компетентности, личностного и профессионального потенциала. Профессиональное мастерство – это сложное комплексное образование, присущее личности педагога, формирующееся постепенно под воздействием разных факторов.</w:t>
      </w:r>
    </w:p>
    <w:p w:rsidR="00304164" w:rsidRDefault="00304164">
      <w:pPr>
        <w:shd w:val="clear" w:color="auto" w:fill="FFFFFF"/>
        <w:spacing w:line="274" w:lineRule="exact"/>
        <w:ind w:right="10" w:firstLine="562"/>
        <w:jc w:val="both"/>
      </w:pPr>
      <w:r>
        <w:rPr>
          <w:rFonts w:eastAsia="Times New Roman"/>
          <w:sz w:val="24"/>
          <w:szCs w:val="24"/>
        </w:rPr>
        <w:t>В современных условиях введения ФГОС выделяют пять групп профессиональных задач современного учителя:</w:t>
      </w:r>
    </w:p>
    <w:p w:rsidR="00304164" w:rsidRDefault="00304164" w:rsidP="00304164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74" w:lineRule="exact"/>
        <w:ind w:left="56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видеть ученика в образовательном процессе;</w:t>
      </w:r>
    </w:p>
    <w:p w:rsidR="00304164" w:rsidRDefault="00304164" w:rsidP="00304164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74" w:lineRule="exact"/>
        <w:ind w:right="5" w:firstLine="5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строить образовательный процесс, направленный на достижение целей школьного образования;</w:t>
      </w:r>
    </w:p>
    <w:p w:rsidR="00304164" w:rsidRDefault="00304164" w:rsidP="00304164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74" w:lineRule="exact"/>
        <w:ind w:left="56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взаимодействие с другими субъектами образовательного процесса;</w:t>
      </w:r>
    </w:p>
    <w:p w:rsidR="00304164" w:rsidRDefault="00304164" w:rsidP="00304164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74" w:lineRule="exact"/>
        <w:ind w:left="56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и использовать образовательную среду;</w:t>
      </w:r>
    </w:p>
    <w:p w:rsidR="00304164" w:rsidRDefault="00304164">
      <w:pPr>
        <w:shd w:val="clear" w:color="auto" w:fill="FFFFFF"/>
        <w:tabs>
          <w:tab w:val="left" w:pos="701"/>
          <w:tab w:val="left" w:pos="2323"/>
          <w:tab w:val="left" w:pos="3758"/>
          <w:tab w:val="left" w:pos="5174"/>
          <w:tab w:val="left" w:pos="6427"/>
          <w:tab w:val="left" w:pos="7781"/>
        </w:tabs>
        <w:spacing w:line="274" w:lineRule="exact"/>
        <w:ind w:left="562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проектировать и осуществлять профессиональное самообразование.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Необходимые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системные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изменения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процесса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обучения,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обусловленные</w:t>
      </w:r>
    </w:p>
    <w:p w:rsidR="00304164" w:rsidRDefault="00304164">
      <w:pPr>
        <w:shd w:val="clear" w:color="auto" w:fill="FFFFFF"/>
        <w:spacing w:line="274" w:lineRule="exact"/>
        <w:jc w:val="both"/>
      </w:pPr>
      <w:r>
        <w:rPr>
          <w:rFonts w:eastAsia="Times New Roman"/>
          <w:sz w:val="24"/>
          <w:szCs w:val="24"/>
        </w:rPr>
        <w:t>социокультурными факторами, определяющими современное качество образования, определяют требуемые изменения профессионально-педагогической деятельности учителя:</w:t>
      </w:r>
    </w:p>
    <w:p w:rsidR="00304164" w:rsidRDefault="00304164">
      <w:pPr>
        <w:shd w:val="clear" w:color="auto" w:fill="FFFFFF"/>
        <w:tabs>
          <w:tab w:val="left" w:pos="701"/>
        </w:tabs>
        <w:spacing w:line="274" w:lineRule="exact"/>
        <w:ind w:left="562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опора на самостоятельность ребенка в обучении;</w:t>
      </w:r>
    </w:p>
    <w:p w:rsidR="00304164" w:rsidRDefault="00304164" w:rsidP="00304164">
      <w:pPr>
        <w:numPr>
          <w:ilvl w:val="0"/>
          <w:numId w:val="2"/>
        </w:numPr>
        <w:shd w:val="clear" w:color="auto" w:fill="FFFFFF"/>
        <w:tabs>
          <w:tab w:val="left" w:pos="768"/>
        </w:tabs>
        <w:spacing w:line="274" w:lineRule="exact"/>
        <w:ind w:right="10" w:firstLine="5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проявления активности, творчества и ответственности ребенка в обучении;</w:t>
      </w:r>
    </w:p>
    <w:p w:rsidR="00304164" w:rsidRDefault="00304164" w:rsidP="00304164">
      <w:pPr>
        <w:numPr>
          <w:ilvl w:val="0"/>
          <w:numId w:val="2"/>
        </w:numPr>
        <w:shd w:val="clear" w:color="auto" w:fill="FFFFFF"/>
        <w:tabs>
          <w:tab w:val="left" w:pos="768"/>
        </w:tabs>
        <w:spacing w:line="274" w:lineRule="exact"/>
        <w:ind w:right="5" w:firstLine="5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расширения жизненного опыта ребенка и приобретения опыта обучения из жизни;</w:t>
      </w:r>
    </w:p>
    <w:p w:rsidR="00304164" w:rsidRDefault="00304164">
      <w:pPr>
        <w:shd w:val="clear" w:color="auto" w:fill="FFFFFF"/>
        <w:tabs>
          <w:tab w:val="left" w:pos="701"/>
        </w:tabs>
        <w:spacing w:line="274" w:lineRule="exact"/>
        <w:ind w:left="562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инициативность, творчество и корпоративная культура учителя.</w:t>
      </w:r>
    </w:p>
    <w:p w:rsidR="00304164" w:rsidRDefault="00304164">
      <w:pPr>
        <w:shd w:val="clear" w:color="auto" w:fill="FFFFFF"/>
        <w:tabs>
          <w:tab w:val="left" w:pos="6475"/>
        </w:tabs>
        <w:spacing w:before="274" w:line="274" w:lineRule="exact"/>
        <w:ind w:firstLine="427"/>
      </w:pPr>
      <w:r>
        <w:rPr>
          <w:rFonts w:eastAsia="Times New Roman"/>
          <w:spacing w:val="-1"/>
          <w:sz w:val="24"/>
          <w:szCs w:val="24"/>
        </w:rPr>
        <w:t>Учитывая теоретические разработки по вопросу развития профессионализма педагога,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8"/>
          <w:sz w:val="24"/>
          <w:szCs w:val="24"/>
        </w:rPr>
        <w:t>приоритетной   задачей  методической   работы   является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обеспечение   условий   для</w:t>
      </w:r>
    </w:p>
    <w:p w:rsidR="00304164" w:rsidRDefault="00304164" w:rsidP="00304164">
      <w:pPr>
        <w:shd w:val="clear" w:color="auto" w:fill="FFFFFF"/>
        <w:spacing w:line="274" w:lineRule="exact"/>
        <w:ind w:right="5"/>
        <w:jc w:val="both"/>
      </w:pPr>
      <w:r>
        <w:rPr>
          <w:rFonts w:eastAsia="Times New Roman"/>
          <w:sz w:val="24"/>
          <w:szCs w:val="24"/>
        </w:rPr>
        <w:t xml:space="preserve">повышения педагогического мастерства учителя, как важнейшего фактора повышения </w:t>
      </w:r>
      <w:r>
        <w:rPr>
          <w:rFonts w:eastAsia="Times New Roman"/>
          <w:spacing w:val="-12"/>
          <w:sz w:val="24"/>
          <w:szCs w:val="24"/>
        </w:rPr>
        <w:t xml:space="preserve">качества обучения и инновационного развития образовательного учреждения, </w:t>
      </w:r>
      <w:r>
        <w:rPr>
          <w:rFonts w:eastAsia="Times New Roman"/>
          <w:sz w:val="24"/>
          <w:szCs w:val="24"/>
        </w:rPr>
        <w:t xml:space="preserve">направленного на </w:t>
      </w:r>
      <w:r>
        <w:rPr>
          <w:rFonts w:eastAsia="Times New Roman"/>
          <w:sz w:val="24"/>
          <w:szCs w:val="24"/>
        </w:rPr>
        <w:lastRenderedPageBreak/>
        <w:t>новое качество компетентностей школьников, их конкурентоспособность и социальную успешность.</w:t>
      </w:r>
    </w:p>
    <w:p w:rsidR="00304164" w:rsidRDefault="00304164" w:rsidP="00976E63">
      <w:pPr>
        <w:shd w:val="clear" w:color="auto" w:fill="FFFFFF"/>
        <w:spacing w:before="274"/>
        <w:ind w:right="5"/>
        <w:jc w:val="both"/>
      </w:pPr>
      <w:r>
        <w:rPr>
          <w:rFonts w:eastAsia="Times New Roman"/>
          <w:b/>
          <w:bCs/>
          <w:sz w:val="24"/>
          <w:szCs w:val="24"/>
        </w:rPr>
        <w:t xml:space="preserve">Цель Программы: </w:t>
      </w:r>
      <w:r>
        <w:rPr>
          <w:rFonts w:eastAsia="Times New Roman"/>
          <w:sz w:val="24"/>
          <w:szCs w:val="24"/>
        </w:rPr>
        <w:t>Создание мобильной системы повышения квалификации, профессиональной компетентности педагогических работников школы способной удовлетворить потребности любого педагога с учѐтом   потребностей школы.</w:t>
      </w:r>
    </w:p>
    <w:p w:rsidR="00304164" w:rsidRDefault="00304164" w:rsidP="00976E63">
      <w:pPr>
        <w:shd w:val="clear" w:color="auto" w:fill="FFFFFF"/>
        <w:spacing w:before="5"/>
        <w:ind w:left="5"/>
      </w:pPr>
      <w:r>
        <w:rPr>
          <w:rFonts w:eastAsia="Times New Roman"/>
          <w:b/>
          <w:bCs/>
          <w:spacing w:val="-4"/>
          <w:sz w:val="24"/>
          <w:szCs w:val="24"/>
        </w:rPr>
        <w:t>Задачи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53"/>
        <w:ind w:left="37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выявить затруднения, потребности и образовательные запросы учителей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4"/>
        <w:ind w:left="725" w:hanging="35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учителя необходимыми информационными и научно- методическими ресурсами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/>
        <w:ind w:left="37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создать мотивационные условия, благоприятные для профессионального развития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25"/>
        </w:tabs>
        <w:ind w:left="725" w:right="10" w:hanging="35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организовать работу проектных групп для решения новых задач профессиональной </w:t>
      </w:r>
      <w:r>
        <w:rPr>
          <w:rFonts w:eastAsia="Times New Roman"/>
          <w:sz w:val="24"/>
          <w:szCs w:val="24"/>
        </w:rPr>
        <w:t>деятельности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5"/>
        <w:ind w:left="725" w:hanging="35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выявить,   проанализировать   и   обеспечить   распространение   наиболее   ценного </w:t>
      </w:r>
      <w:r>
        <w:rPr>
          <w:rFonts w:eastAsia="Times New Roman"/>
          <w:sz w:val="24"/>
          <w:szCs w:val="24"/>
        </w:rPr>
        <w:t>педагогического опыта.</w:t>
      </w:r>
    </w:p>
    <w:p w:rsidR="00304164" w:rsidRDefault="00304164" w:rsidP="00976E63">
      <w:pPr>
        <w:shd w:val="clear" w:color="auto" w:fill="FFFFFF"/>
        <w:spacing w:before="274"/>
        <w:ind w:left="370"/>
      </w:pPr>
      <w:r>
        <w:rPr>
          <w:rFonts w:eastAsia="Times New Roman"/>
          <w:spacing w:val="-1"/>
          <w:sz w:val="24"/>
          <w:szCs w:val="24"/>
        </w:rPr>
        <w:t xml:space="preserve">Также выстраиваются </w:t>
      </w:r>
      <w:r>
        <w:rPr>
          <w:rFonts w:eastAsia="Times New Roman"/>
          <w:b/>
          <w:bCs/>
          <w:i/>
          <w:iCs/>
          <w:spacing w:val="-1"/>
          <w:sz w:val="24"/>
          <w:szCs w:val="24"/>
        </w:rPr>
        <w:t>задачи кадровой стратегии: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298"/>
        <w:ind w:left="37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создание условий для постоянного самообразования педагога,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/>
        <w:ind w:left="725" w:right="883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создание квалифицированного ядра кадров, которые в перспективе дадут </w:t>
      </w:r>
      <w:r>
        <w:rPr>
          <w:rFonts w:eastAsia="Times New Roman"/>
          <w:sz w:val="24"/>
          <w:szCs w:val="24"/>
        </w:rPr>
        <w:t>возможность эффективного развития школы,</w:t>
      </w:r>
    </w:p>
    <w:p w:rsidR="00304164" w:rsidRDefault="00304164" w:rsidP="00976E63">
      <w:pPr>
        <w:shd w:val="clear" w:color="auto" w:fill="FFFFFF"/>
        <w:tabs>
          <w:tab w:val="left" w:pos="787"/>
        </w:tabs>
        <w:spacing w:before="19"/>
        <w:ind w:left="720" w:hanging="350"/>
      </w:pPr>
      <w:r>
        <w:rPr>
          <w:rFonts w:eastAsia="Times New Roman"/>
          <w:b/>
          <w:bCs/>
          <w:sz w:val="24"/>
          <w:szCs w:val="24"/>
        </w:rPr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формирование педагогического коллектива как команды единомышленников,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поскольку качество образования достигается интеграцией действий и усилий всего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учительского сообщества.</w:t>
      </w:r>
    </w:p>
    <w:p w:rsidR="00304164" w:rsidRDefault="00304164" w:rsidP="00976E63">
      <w:pPr>
        <w:shd w:val="clear" w:color="auto" w:fill="FFFFFF"/>
        <w:spacing w:before="278"/>
        <w:ind w:left="725"/>
      </w:pPr>
      <w:r>
        <w:rPr>
          <w:rFonts w:eastAsia="Times New Roman"/>
          <w:b/>
          <w:bCs/>
          <w:sz w:val="24"/>
          <w:szCs w:val="24"/>
        </w:rPr>
        <w:t>Принципы Программы: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370"/>
        <w:ind w:left="706" w:hanging="41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принцип «зоны ближайшего развития» </w:t>
      </w:r>
      <w:r>
        <w:rPr>
          <w:rFonts w:eastAsia="Times New Roman"/>
          <w:i/>
          <w:iCs/>
          <w:sz w:val="24"/>
          <w:szCs w:val="24"/>
        </w:rPr>
        <w:t xml:space="preserve">(в качестве «зоны ближайшего профессионального развития» выступает та зона, в которой педагог с помощью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своих коллег, изучаемой литературы может разрешить возникшие проблемы в </w:t>
      </w:r>
      <w:r>
        <w:rPr>
          <w:rFonts w:eastAsia="Times New Roman"/>
          <w:i/>
          <w:iCs/>
          <w:sz w:val="24"/>
          <w:szCs w:val="24"/>
        </w:rPr>
        <w:t>профессиональной деятельности)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9"/>
        <w:ind w:left="29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принцип стимулирования творческого роста педагога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5"/>
        <w:ind w:left="29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непрерывности и преемственности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0"/>
        <w:ind w:left="706" w:right="5" w:hanging="41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принцип оптимальности </w:t>
      </w:r>
      <w:r>
        <w:rPr>
          <w:rFonts w:eastAsia="Times New Roman"/>
          <w:i/>
          <w:iCs/>
          <w:sz w:val="24"/>
          <w:szCs w:val="24"/>
        </w:rPr>
        <w:t xml:space="preserve">(учет реальных возможностей всех участников деятельности, </w:t>
      </w:r>
      <w:r>
        <w:rPr>
          <w:rFonts w:eastAsia="Times New Roman"/>
          <w:sz w:val="24"/>
          <w:szCs w:val="24"/>
        </w:rPr>
        <w:t>индивидуально-ориентированный поход к учителю, дифференцированный подход к возможностям профессионального роста, личностного развития и самореализации разных категорий педагогов;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0"/>
        <w:ind w:left="706" w:right="10" w:hanging="41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принцип научности и системности </w:t>
      </w:r>
      <w:r>
        <w:rPr>
          <w:rFonts w:eastAsia="Times New Roman"/>
          <w:i/>
          <w:iCs/>
          <w:sz w:val="24"/>
          <w:szCs w:val="24"/>
        </w:rPr>
        <w:t xml:space="preserve">(соответствие условий, задач, содержания,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форм, методов осуществления методической работы современным достижениям </w:t>
      </w:r>
      <w:r>
        <w:rPr>
          <w:rFonts w:eastAsia="Times New Roman"/>
          <w:i/>
          <w:iCs/>
          <w:sz w:val="24"/>
          <w:szCs w:val="24"/>
        </w:rPr>
        <w:t>науки)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0"/>
        <w:ind w:left="29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принцип рефлексии </w:t>
      </w:r>
      <w:r>
        <w:rPr>
          <w:rFonts w:eastAsia="Times New Roman"/>
          <w:i/>
          <w:iCs/>
          <w:sz w:val="24"/>
          <w:szCs w:val="24"/>
        </w:rPr>
        <w:t>(обратная связь, самоанализ деятельности)</w:t>
      </w:r>
    </w:p>
    <w:p w:rsidR="00304164" w:rsidRDefault="00304164" w:rsidP="00976E63">
      <w:pPr>
        <w:shd w:val="clear" w:color="auto" w:fill="FFFFFF"/>
        <w:spacing w:before="283"/>
        <w:ind w:left="710"/>
      </w:pPr>
      <w:r>
        <w:rPr>
          <w:rFonts w:eastAsia="Times New Roman"/>
          <w:b/>
          <w:bCs/>
          <w:spacing w:val="-1"/>
          <w:sz w:val="24"/>
          <w:szCs w:val="24"/>
        </w:rPr>
        <w:t>Методы реализации программы</w:t>
      </w:r>
      <w:r>
        <w:rPr>
          <w:rFonts w:eastAsia="Times New Roman"/>
          <w:b/>
          <w:bCs/>
          <w:i/>
          <w:iCs/>
          <w:spacing w:val="-1"/>
          <w:sz w:val="24"/>
          <w:szCs w:val="24"/>
        </w:rPr>
        <w:t>:</w:t>
      </w:r>
    </w:p>
    <w:p w:rsidR="00304164" w:rsidRDefault="00304164" w:rsidP="00976E63">
      <w:pPr>
        <w:shd w:val="clear" w:color="auto" w:fill="FFFFFF"/>
        <w:spacing w:before="278"/>
        <w:ind w:left="10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>теоретические</w:t>
      </w:r>
    </w:p>
    <w:p w:rsidR="00304164" w:rsidRDefault="00304164" w:rsidP="00976E63">
      <w:pPr>
        <w:shd w:val="clear" w:color="auto" w:fill="FFFFFF"/>
        <w:ind w:left="10"/>
      </w:pPr>
      <w:r>
        <w:rPr>
          <w:spacing w:val="-1"/>
          <w:sz w:val="24"/>
          <w:szCs w:val="24"/>
        </w:rPr>
        <w:t xml:space="preserve">- </w:t>
      </w:r>
      <w:r>
        <w:rPr>
          <w:rFonts w:eastAsia="Times New Roman"/>
          <w:spacing w:val="-1"/>
          <w:sz w:val="24"/>
          <w:szCs w:val="24"/>
        </w:rPr>
        <w:t xml:space="preserve">практические (анкетирование педагогов ОУ на предмет анализа ситуации, связанной с </w:t>
      </w:r>
      <w:r>
        <w:rPr>
          <w:rFonts w:eastAsia="Times New Roman"/>
          <w:sz w:val="24"/>
          <w:szCs w:val="24"/>
        </w:rPr>
        <w:t>обучением и образованием состава персонала; анализ практической работы по осуществлению процесса самообразования педагогов школы)</w:t>
      </w:r>
    </w:p>
    <w:p w:rsidR="00304164" w:rsidRDefault="00304164" w:rsidP="00976E63">
      <w:pPr>
        <w:shd w:val="clear" w:color="auto" w:fill="FFFFFF"/>
        <w:spacing w:before="283"/>
        <w:ind w:left="10"/>
      </w:pPr>
      <w:r>
        <w:rPr>
          <w:rFonts w:eastAsia="Times New Roman"/>
          <w:b/>
          <w:bCs/>
          <w:spacing w:val="-1"/>
          <w:sz w:val="24"/>
          <w:szCs w:val="24"/>
        </w:rPr>
        <w:t>Формы реализации программы:</w:t>
      </w:r>
    </w:p>
    <w:p w:rsidR="00304164" w:rsidRDefault="00304164" w:rsidP="00976E63">
      <w:pPr>
        <w:shd w:val="clear" w:color="auto" w:fill="FFFFFF"/>
        <w:tabs>
          <w:tab w:val="left" w:pos="730"/>
        </w:tabs>
        <w:spacing w:before="298"/>
        <w:ind w:left="370"/>
      </w:pPr>
      <w:r>
        <w:rPr>
          <w:rFonts w:eastAsia="Times New Roman"/>
          <w:b/>
          <w:bCs/>
          <w:sz w:val="24"/>
          <w:szCs w:val="24"/>
        </w:rPr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педагогические советы;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ind w:left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работа школьного методического совета (ШМС);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5"/>
        <w:ind w:left="715" w:right="1325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lastRenderedPageBreak/>
        <w:t xml:space="preserve">работа инициативных творческих групп и предметных методических </w:t>
      </w:r>
      <w:r>
        <w:rPr>
          <w:rFonts w:eastAsia="Times New Roman"/>
          <w:sz w:val="24"/>
          <w:szCs w:val="24"/>
        </w:rPr>
        <w:t>объединений (ШМО);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10"/>
        <w:ind w:left="715" w:right="442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организация и проведение методических семинаров, педагогических гостиных, </w:t>
      </w:r>
      <w:r>
        <w:rPr>
          <w:rFonts w:eastAsia="Times New Roman"/>
          <w:sz w:val="24"/>
          <w:szCs w:val="24"/>
        </w:rPr>
        <w:t>мастер-классов;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10"/>
        <w:ind w:left="715" w:right="1325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индивидуальная работа с педагогами, в том числе с молодыми и вновь </w:t>
      </w:r>
      <w:r>
        <w:rPr>
          <w:rFonts w:eastAsia="Times New Roman"/>
          <w:sz w:val="24"/>
          <w:szCs w:val="24"/>
        </w:rPr>
        <w:t>принятыми учителями;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10"/>
        <w:ind w:left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работа учителя с портфолио;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ind w:left="715" w:right="883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подготовка и публикация докладов, сообщений, статей и методических </w:t>
      </w:r>
      <w:r>
        <w:rPr>
          <w:rFonts w:eastAsia="Times New Roman"/>
          <w:sz w:val="24"/>
          <w:szCs w:val="24"/>
        </w:rPr>
        <w:t>разработок;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5"/>
        <w:ind w:left="715" w:right="442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ознакомление с опытом других школ, внедрение передового педагогического </w:t>
      </w:r>
      <w:r>
        <w:rPr>
          <w:rFonts w:eastAsia="Times New Roman"/>
          <w:sz w:val="24"/>
          <w:szCs w:val="24"/>
        </w:rPr>
        <w:t>опыта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ind w:left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проведение педагогических консилиумов;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5"/>
        <w:ind w:left="715" w:right="883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опытная и экспериментальная работа педагогов в рамках муниципальных </w:t>
      </w:r>
      <w:r>
        <w:rPr>
          <w:rFonts w:eastAsia="Times New Roman"/>
          <w:sz w:val="24"/>
          <w:szCs w:val="24"/>
        </w:rPr>
        <w:t>инновационных проектов;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5"/>
        <w:ind w:left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внутришкольного конкурса методических разработок педагогов;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ind w:left="715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экспертиза рабочих программ педагогов и программ элективных курсов в рамках </w:t>
      </w:r>
      <w:r>
        <w:rPr>
          <w:rFonts w:eastAsia="Times New Roman"/>
          <w:sz w:val="24"/>
          <w:szCs w:val="24"/>
        </w:rPr>
        <w:t>предпрофильной подготовки и профильного обучения;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ind w:left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организация курсов и семинаров для учителей;</w:t>
      </w:r>
    </w:p>
    <w:p w:rsidR="00304164" w:rsidRDefault="00304164" w:rsidP="00976E63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5"/>
        <w:ind w:left="715" w:right="883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доступность банков информации о накопленном педагогическом опыте и </w:t>
      </w:r>
      <w:r>
        <w:rPr>
          <w:rFonts w:eastAsia="Times New Roman"/>
          <w:sz w:val="24"/>
          <w:szCs w:val="24"/>
        </w:rPr>
        <w:t>достижениях педагогической науки.</w:t>
      </w:r>
    </w:p>
    <w:p w:rsidR="00304164" w:rsidRDefault="00304164" w:rsidP="00976E63">
      <w:pPr>
        <w:shd w:val="clear" w:color="auto" w:fill="FFFFFF"/>
        <w:spacing w:before="307"/>
        <w:ind w:left="3144"/>
      </w:pPr>
      <w:r>
        <w:rPr>
          <w:rFonts w:eastAsia="Times New Roman"/>
          <w:b/>
          <w:bCs/>
          <w:spacing w:val="-1"/>
          <w:sz w:val="24"/>
          <w:szCs w:val="24"/>
        </w:rPr>
        <w:t>Механизм реализации программы</w:t>
      </w:r>
    </w:p>
    <w:p w:rsidR="00304164" w:rsidRDefault="00304164" w:rsidP="00976E63">
      <w:pPr>
        <w:shd w:val="clear" w:color="auto" w:fill="FFFFFF"/>
        <w:spacing w:before="278"/>
        <w:ind w:left="3322"/>
      </w:pPr>
      <w:r>
        <w:rPr>
          <w:rFonts w:eastAsia="Times New Roman"/>
          <w:b/>
          <w:bCs/>
          <w:sz w:val="24"/>
          <w:szCs w:val="24"/>
        </w:rPr>
        <w:t>Функциональные обязанности</w:t>
      </w:r>
    </w:p>
    <w:p w:rsidR="00304164" w:rsidRDefault="00304164" w:rsidP="00976E63">
      <w:pPr>
        <w:shd w:val="clear" w:color="auto" w:fill="FFFFFF"/>
      </w:pPr>
      <w:r>
        <w:rPr>
          <w:rFonts w:eastAsia="Times New Roman"/>
          <w:spacing w:val="-2"/>
          <w:sz w:val="24"/>
          <w:szCs w:val="24"/>
          <w:u w:val="single"/>
        </w:rPr>
        <w:t>Функции директора</w:t>
      </w:r>
      <w:r>
        <w:rPr>
          <w:rFonts w:eastAsia="Times New Roman"/>
          <w:spacing w:val="-2"/>
          <w:sz w:val="24"/>
          <w:szCs w:val="24"/>
        </w:rPr>
        <w:t>:</w:t>
      </w:r>
    </w:p>
    <w:p w:rsidR="00304164" w:rsidRDefault="00304164" w:rsidP="00976E63">
      <w:pPr>
        <w:shd w:val="clear" w:color="auto" w:fill="FFFFFF"/>
        <w:tabs>
          <w:tab w:val="left" w:pos="706"/>
        </w:tabs>
        <w:ind w:left="706" w:hanging="278"/>
      </w:pPr>
      <w:r>
        <w:rPr>
          <w:rFonts w:eastAsia="Times New Roman"/>
          <w:b/>
          <w:bCs/>
          <w:sz w:val="24"/>
          <w:szCs w:val="24"/>
        </w:rPr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общее  руководство  разработкой  и  реализацией  Программы,  организация,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координация, контроль.</w:t>
      </w:r>
    </w:p>
    <w:p w:rsidR="00304164" w:rsidRDefault="00304164" w:rsidP="00976E63">
      <w:pPr>
        <w:shd w:val="clear" w:color="auto" w:fill="FFFFFF"/>
      </w:pPr>
      <w:r>
        <w:rPr>
          <w:rFonts w:eastAsia="Times New Roman"/>
          <w:spacing w:val="-1"/>
          <w:sz w:val="24"/>
          <w:szCs w:val="24"/>
          <w:u w:val="single"/>
        </w:rPr>
        <w:t>Функции заместителя директора по УВР:</w:t>
      </w:r>
    </w:p>
    <w:p w:rsidR="00304164" w:rsidRDefault="00304164" w:rsidP="00976E63">
      <w:pPr>
        <w:shd w:val="clear" w:color="auto" w:fill="FFFFFF"/>
        <w:tabs>
          <w:tab w:val="left" w:pos="840"/>
        </w:tabs>
        <w:spacing w:before="125"/>
        <w:ind w:left="427"/>
      </w:pPr>
      <w:r>
        <w:rPr>
          <w:rFonts w:eastAsia="Times New Roman"/>
          <w:b/>
          <w:bCs/>
          <w:sz w:val="24"/>
          <w:szCs w:val="24"/>
        </w:rPr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определение приоритетных направлений работы,</w:t>
      </w:r>
    </w:p>
    <w:p w:rsidR="00304164" w:rsidRDefault="00304164" w:rsidP="00976E63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134"/>
        <w:ind w:left="4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корректировка составляющих элементов Программы,</w:t>
      </w:r>
    </w:p>
    <w:p w:rsidR="00304164" w:rsidRDefault="00304164" w:rsidP="00976E63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29"/>
        <w:ind w:right="2208" w:firstLine="4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анализ и обобщение результатов реализации Программы, </w:t>
      </w:r>
    </w:p>
    <w:p w:rsidR="00304164" w:rsidRDefault="00304164" w:rsidP="00976E63">
      <w:pPr>
        <w:rPr>
          <w:sz w:val="2"/>
          <w:szCs w:val="2"/>
        </w:rPr>
      </w:pP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840"/>
        </w:tabs>
        <w:spacing w:before="110"/>
        <w:ind w:left="840" w:hanging="4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 и  проведение  методической  работы  с  учителями  школы  через Методический совет, предметные методические объединения,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840"/>
        </w:tabs>
        <w:ind w:left="840" w:hanging="4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регулирование и коррекция образовательных процессов, связанных с реализацией Программы,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840"/>
        </w:tabs>
        <w:ind w:left="4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организация и проведение семинаров,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840"/>
        </w:tabs>
        <w:spacing w:before="5"/>
        <w:ind w:left="4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новых эффективных способов работы с педагогическим коллективом,</w:t>
      </w:r>
    </w:p>
    <w:p w:rsidR="00304164" w:rsidRDefault="00304164" w:rsidP="00976E63">
      <w:pPr>
        <w:numPr>
          <w:ilvl w:val="0"/>
          <w:numId w:val="4"/>
        </w:numPr>
        <w:shd w:val="clear" w:color="auto" w:fill="FFFFFF"/>
        <w:tabs>
          <w:tab w:val="left" w:pos="840"/>
        </w:tabs>
        <w:spacing w:before="125"/>
        <w:ind w:left="840" w:hanging="4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  взаимосвязи   со   структурами,   участвующими   в   реализации Программы.</w:t>
      </w:r>
    </w:p>
    <w:p w:rsidR="00304164" w:rsidRDefault="00304164" w:rsidP="00976E63">
      <w:pPr>
        <w:shd w:val="clear" w:color="auto" w:fill="FFFFFF"/>
        <w:spacing w:before="278"/>
      </w:pPr>
      <w:r>
        <w:rPr>
          <w:rFonts w:eastAsia="Times New Roman"/>
          <w:spacing w:val="-1"/>
          <w:sz w:val="24"/>
          <w:szCs w:val="24"/>
          <w:u w:val="single"/>
        </w:rPr>
        <w:t>Функции Методического совета:</w:t>
      </w:r>
    </w:p>
    <w:p w:rsidR="00304164" w:rsidRDefault="009351A8" w:rsidP="00976E63">
      <w:pPr>
        <w:numPr>
          <w:ilvl w:val="0"/>
          <w:numId w:val="6"/>
        </w:numPr>
        <w:shd w:val="clear" w:color="auto" w:fill="FFFFFF"/>
        <w:tabs>
          <w:tab w:val="left" w:pos="931"/>
        </w:tabs>
        <w:ind w:left="514"/>
        <w:rPr>
          <w:rFonts w:eastAsia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4614545</wp:posOffset>
                </wp:positionV>
                <wp:extent cx="0" cy="4949825"/>
                <wp:effectExtent l="8890" t="13970" r="10160" b="825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98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9pt,363.35pt" to="-1.9pt,7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sXEAIAACgEAAAOAAAAZHJzL2Uyb0RvYy54bWysU8GO2jAQvVfqP1i+QxLIsh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6004560</wp:posOffset>
                </wp:positionH>
                <wp:positionV relativeFrom="paragraph">
                  <wp:posOffset>4614545</wp:posOffset>
                </wp:positionV>
                <wp:extent cx="0" cy="4949825"/>
                <wp:effectExtent l="8255" t="13970" r="10795" b="825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98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2.8pt,363.35pt" to="472.8pt,7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304164">
        <w:rPr>
          <w:rFonts w:eastAsia="Times New Roman"/>
          <w:spacing w:val="-1"/>
          <w:sz w:val="24"/>
          <w:szCs w:val="24"/>
        </w:rPr>
        <w:t>подготовка методических рекомендаций для работы по Программе,</w:t>
      </w:r>
    </w:p>
    <w:p w:rsidR="00304164" w:rsidRDefault="00304164" w:rsidP="00976E63">
      <w:pPr>
        <w:numPr>
          <w:ilvl w:val="0"/>
          <w:numId w:val="6"/>
        </w:numPr>
        <w:shd w:val="clear" w:color="auto" w:fill="FFFFFF"/>
        <w:tabs>
          <w:tab w:val="left" w:pos="931"/>
        </w:tabs>
        <w:spacing w:before="5"/>
        <w:ind w:left="51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определение критериев эффективности реализации Программы,</w:t>
      </w:r>
    </w:p>
    <w:p w:rsidR="00304164" w:rsidRDefault="00304164" w:rsidP="00976E63">
      <w:pPr>
        <w:numPr>
          <w:ilvl w:val="0"/>
          <w:numId w:val="7"/>
        </w:numPr>
        <w:shd w:val="clear" w:color="auto" w:fill="FFFFFF"/>
        <w:tabs>
          <w:tab w:val="left" w:pos="931"/>
        </w:tabs>
        <w:spacing w:before="5"/>
        <w:ind w:left="931" w:hanging="4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обработка новых педагогических форм, способов и методов работы по реализации Программы.</w:t>
      </w:r>
    </w:p>
    <w:p w:rsidR="00304164" w:rsidRDefault="00304164" w:rsidP="00976E63">
      <w:pPr>
        <w:shd w:val="clear" w:color="auto" w:fill="FFFFFF"/>
        <w:ind w:left="86"/>
      </w:pPr>
      <w:r>
        <w:rPr>
          <w:rFonts w:eastAsia="Times New Roman"/>
          <w:spacing w:val="-1"/>
          <w:sz w:val="24"/>
          <w:szCs w:val="24"/>
          <w:u w:val="single"/>
        </w:rPr>
        <w:t>Функции методических объединений:</w:t>
      </w:r>
    </w:p>
    <w:p w:rsidR="00304164" w:rsidRDefault="00304164" w:rsidP="00976E63">
      <w:pPr>
        <w:numPr>
          <w:ilvl w:val="0"/>
          <w:numId w:val="6"/>
        </w:numPr>
        <w:shd w:val="clear" w:color="auto" w:fill="FFFFFF"/>
        <w:tabs>
          <w:tab w:val="left" w:pos="931"/>
        </w:tabs>
        <w:spacing w:before="326"/>
        <w:ind w:left="51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обобщение передового педагогического опыта учителей.</w:t>
      </w:r>
    </w:p>
    <w:p w:rsidR="00304164" w:rsidRDefault="00304164" w:rsidP="00976E63">
      <w:pPr>
        <w:numPr>
          <w:ilvl w:val="0"/>
          <w:numId w:val="7"/>
        </w:numPr>
        <w:shd w:val="clear" w:color="auto" w:fill="FFFFFF"/>
        <w:tabs>
          <w:tab w:val="left" w:pos="931"/>
        </w:tabs>
        <w:spacing w:before="43"/>
        <w:ind w:left="931" w:hanging="4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диагностирование   затруднений  учителей  и  планирование  работы  по  их </w:t>
      </w:r>
      <w:r>
        <w:rPr>
          <w:rFonts w:eastAsia="Times New Roman"/>
          <w:sz w:val="24"/>
          <w:szCs w:val="24"/>
        </w:rPr>
        <w:t>преодолению,</w:t>
      </w:r>
    </w:p>
    <w:p w:rsidR="00304164" w:rsidRDefault="00304164" w:rsidP="00976E63">
      <w:pPr>
        <w:shd w:val="clear" w:color="auto" w:fill="FFFFFF"/>
        <w:tabs>
          <w:tab w:val="left" w:pos="936"/>
        </w:tabs>
        <w:spacing w:before="10"/>
        <w:ind w:left="86" w:right="2208" w:firstLine="427"/>
      </w:pPr>
      <w:r>
        <w:rPr>
          <w:rFonts w:eastAsia="Times New Roman"/>
          <w:b/>
          <w:bCs/>
          <w:sz w:val="24"/>
          <w:szCs w:val="24"/>
        </w:rPr>
        <w:lastRenderedPageBreak/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организация системы работы с молодыми специалистами.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z w:val="24"/>
          <w:szCs w:val="24"/>
          <w:u w:val="single"/>
        </w:rPr>
        <w:t>Функциональные обязанности учителей:</w:t>
      </w:r>
    </w:p>
    <w:p w:rsidR="00304164" w:rsidRDefault="00304164" w:rsidP="00976E63">
      <w:pPr>
        <w:numPr>
          <w:ilvl w:val="0"/>
          <w:numId w:val="8"/>
        </w:numPr>
        <w:shd w:val="clear" w:color="auto" w:fill="FFFFFF"/>
        <w:tabs>
          <w:tab w:val="left" w:pos="936"/>
        </w:tabs>
        <w:spacing w:before="216"/>
        <w:ind w:left="936" w:hanging="28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обобщение   и   систематизация   материалов   и   результатов   собственной </w:t>
      </w:r>
      <w:r>
        <w:rPr>
          <w:rFonts w:eastAsia="Times New Roman"/>
          <w:sz w:val="24"/>
          <w:szCs w:val="24"/>
        </w:rPr>
        <w:t>педагогической деятельности через анализ и самоанализ,</w:t>
      </w:r>
    </w:p>
    <w:p w:rsidR="00304164" w:rsidRDefault="00304164" w:rsidP="00976E63">
      <w:pPr>
        <w:numPr>
          <w:ilvl w:val="0"/>
          <w:numId w:val="8"/>
        </w:numPr>
        <w:shd w:val="clear" w:color="auto" w:fill="FFFFFF"/>
        <w:tabs>
          <w:tab w:val="left" w:pos="936"/>
        </w:tabs>
        <w:spacing w:before="14"/>
        <w:ind w:left="936" w:hanging="28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повышение   методической   активности   через   выступления   на  педагогических </w:t>
      </w:r>
      <w:r>
        <w:rPr>
          <w:rFonts w:eastAsia="Times New Roman"/>
          <w:sz w:val="24"/>
          <w:szCs w:val="24"/>
        </w:rPr>
        <w:t>советах, семинарах, методических конференциях и других мероприятиях.</w:t>
      </w:r>
    </w:p>
    <w:p w:rsidR="00304164" w:rsidRDefault="00645D30">
      <w:pPr>
        <w:shd w:val="clear" w:color="auto" w:fill="FFFFFF"/>
        <w:spacing w:before="302"/>
        <w:ind w:right="58"/>
        <w:jc w:val="center"/>
      </w:pPr>
      <w:r>
        <w:rPr>
          <w:noProof/>
        </w:rPr>
        <w:drawing>
          <wp:inline distT="0" distB="0" distL="0" distR="0" wp14:anchorId="51D25888" wp14:editId="14ED365D">
            <wp:extent cx="6330462" cy="770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350"/>
                    <a:stretch/>
                  </pic:blipFill>
                  <pic:spPr bwMode="auto">
                    <a:xfrm>
                      <a:off x="0" y="0"/>
                      <a:ext cx="6336534" cy="7716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4164">
        <w:rPr>
          <w:rFonts w:eastAsia="Times New Roman"/>
          <w:b/>
          <w:bCs/>
          <w:spacing w:val="-1"/>
          <w:sz w:val="24"/>
          <w:szCs w:val="24"/>
        </w:rPr>
        <w:lastRenderedPageBreak/>
        <w:t>План мероприятий по реализации Программы</w:t>
      </w:r>
    </w:p>
    <w:p w:rsidR="00304164" w:rsidRDefault="00304164">
      <w:pPr>
        <w:spacing w:after="365" w:line="1" w:lineRule="exact"/>
        <w:rPr>
          <w:sz w:val="2"/>
          <w:szCs w:val="2"/>
        </w:rPr>
      </w:pP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686"/>
        <w:gridCol w:w="6965"/>
        <w:gridCol w:w="2294"/>
      </w:tblGrid>
      <w:tr w:rsidR="00304164" w:rsidTr="00976E63">
        <w:trPr>
          <w:trHeight w:hRule="exact" w:val="278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65" w:type="dxa"/>
          </w:tcPr>
          <w:p w:rsidR="00304164" w:rsidRDefault="00304164">
            <w:pPr>
              <w:shd w:val="clear" w:color="auto" w:fill="FFFFFF"/>
              <w:ind w:left="216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2294" w:type="dxa"/>
          </w:tcPr>
          <w:p w:rsidR="00304164" w:rsidRDefault="00304164">
            <w:pPr>
              <w:shd w:val="clear" w:color="auto" w:fill="FFFFFF"/>
              <w:ind w:left="63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04164" w:rsidTr="00976E63">
        <w:trPr>
          <w:trHeight w:hRule="exact" w:val="356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65" w:type="dxa"/>
          </w:tcPr>
          <w:p w:rsidR="00304164" w:rsidRPr="00976E63" w:rsidRDefault="00304164" w:rsidP="00976E63">
            <w:pPr>
              <w:shd w:val="clear" w:color="auto" w:fill="FFFFFF"/>
              <w:spacing w:line="274" w:lineRule="exact"/>
              <w:rPr>
                <w:sz w:val="32"/>
                <w:szCs w:val="32"/>
              </w:rPr>
            </w:pPr>
            <w:r w:rsidRPr="00976E63">
              <w:rPr>
                <w:rFonts w:eastAsia="Times New Roman"/>
                <w:b/>
                <w:bCs/>
                <w:sz w:val="32"/>
                <w:szCs w:val="32"/>
              </w:rPr>
              <w:t>Диагностический   этап</w:t>
            </w:r>
          </w:p>
        </w:tc>
        <w:tc>
          <w:tcPr>
            <w:tcW w:w="2294" w:type="dxa"/>
          </w:tcPr>
          <w:p w:rsidR="00304164" w:rsidRDefault="00304164">
            <w:pPr>
              <w:shd w:val="clear" w:color="auto" w:fill="FFFFFF"/>
              <w:spacing w:line="278" w:lineRule="exact"/>
              <w:ind w:right="221"/>
            </w:pPr>
          </w:p>
        </w:tc>
      </w:tr>
      <w:tr w:rsidR="00976E63" w:rsidTr="00976E63">
        <w:trPr>
          <w:trHeight w:hRule="exact" w:val="554"/>
        </w:trPr>
        <w:tc>
          <w:tcPr>
            <w:tcW w:w="686" w:type="dxa"/>
          </w:tcPr>
          <w:p w:rsidR="00976E63" w:rsidRPr="00976E63" w:rsidRDefault="00976E63" w:rsidP="00976E6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:rsidR="00976E63" w:rsidRDefault="00976E63" w:rsidP="00976E63">
            <w:pPr>
              <w:shd w:val="clear" w:color="auto" w:fill="FFFFFF"/>
              <w:spacing w:line="27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pacing w:val="-11"/>
                <w:sz w:val="24"/>
                <w:szCs w:val="24"/>
              </w:rPr>
              <w:t xml:space="preserve">Создание   и   введение   в   деятельность  школы   Программы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повышения   квалификации   педагогического коллектива.</w:t>
            </w:r>
          </w:p>
        </w:tc>
        <w:tc>
          <w:tcPr>
            <w:tcW w:w="2294" w:type="dxa"/>
          </w:tcPr>
          <w:p w:rsidR="00976E63" w:rsidRDefault="00976E63" w:rsidP="00976E63">
            <w:pPr>
              <w:shd w:val="clear" w:color="auto" w:fill="FFFFFF"/>
              <w:spacing w:line="278" w:lineRule="exact"/>
              <w:ind w:right="221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Сентябрь-декабрь </w:t>
            </w:r>
            <w:r w:rsidR="009351A8">
              <w:rPr>
                <w:rFonts w:eastAsia="Times New Roman"/>
                <w:sz w:val="24"/>
                <w:szCs w:val="24"/>
              </w:rPr>
              <w:t>2024</w:t>
            </w:r>
          </w:p>
        </w:tc>
      </w:tr>
      <w:tr w:rsidR="00304164" w:rsidTr="00976E63">
        <w:trPr>
          <w:trHeight w:hRule="exact" w:val="1431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65" w:type="dxa"/>
          </w:tcPr>
          <w:p w:rsidR="00304164" w:rsidRDefault="00304164">
            <w:pPr>
              <w:shd w:val="clear" w:color="auto" w:fill="FFFFFF"/>
              <w:spacing w:line="274" w:lineRule="exact"/>
              <w:ind w:right="5"/>
            </w:pPr>
            <w:r>
              <w:rPr>
                <w:rFonts w:eastAsia="Times New Roman"/>
                <w:spacing w:val="-11"/>
                <w:sz w:val="24"/>
                <w:szCs w:val="24"/>
              </w:rPr>
              <w:t xml:space="preserve">Выявление уровня профессиональной компетентности и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методической   подготовки   учителей   через   диагностику   и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проектирование  индивидуальной  методической   работы </w:t>
            </w:r>
            <w:r>
              <w:rPr>
                <w:rFonts w:eastAsia="Times New Roman"/>
                <w:sz w:val="24"/>
                <w:szCs w:val="24"/>
              </w:rPr>
              <w:t xml:space="preserve">(диагностика потребностей педагогических кадров в повышении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своей  квалификации,  оценка  профессиональных  затруднений </w:t>
            </w:r>
            <w:r>
              <w:rPr>
                <w:rFonts w:eastAsia="Times New Roman"/>
                <w:sz w:val="24"/>
                <w:szCs w:val="24"/>
              </w:rPr>
              <w:t>учителей).</w:t>
            </w:r>
          </w:p>
        </w:tc>
        <w:tc>
          <w:tcPr>
            <w:tcW w:w="2294" w:type="dxa"/>
          </w:tcPr>
          <w:p w:rsidR="00304164" w:rsidRDefault="00304164">
            <w:pPr>
              <w:shd w:val="clear" w:color="auto" w:fill="FFFFFF"/>
              <w:ind w:left="504"/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304164" w:rsidTr="00976E63">
        <w:trPr>
          <w:trHeight w:hRule="exact" w:val="475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65" w:type="dxa"/>
          </w:tcPr>
          <w:p w:rsidR="00304164" w:rsidRDefault="0030416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294" w:type="dxa"/>
          </w:tcPr>
          <w:p w:rsidR="00304164" w:rsidRDefault="009351A8">
            <w:pPr>
              <w:shd w:val="clear" w:color="auto" w:fill="FFFFFF"/>
              <w:ind w:left="365"/>
            </w:pPr>
            <w:r>
              <w:rPr>
                <w:rFonts w:eastAsia="Times New Roman"/>
                <w:spacing w:val="-2"/>
                <w:sz w:val="24"/>
                <w:szCs w:val="24"/>
              </w:rPr>
              <w:t>Декабрь 2024</w:t>
            </w:r>
          </w:p>
        </w:tc>
      </w:tr>
      <w:tr w:rsidR="00304164" w:rsidTr="00976E63">
        <w:trPr>
          <w:trHeight w:hRule="exact" w:val="835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5" w:type="dxa"/>
          </w:tcPr>
          <w:p w:rsidR="00304164" w:rsidRDefault="00304164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Повышение квалификации и переподготовка кадров</w:t>
            </w:r>
          </w:p>
        </w:tc>
        <w:tc>
          <w:tcPr>
            <w:tcW w:w="2294" w:type="dxa"/>
          </w:tcPr>
          <w:p w:rsidR="00304164" w:rsidRDefault="00304164">
            <w:pPr>
              <w:shd w:val="clear" w:color="auto" w:fill="FFFFFF"/>
              <w:spacing w:line="274" w:lineRule="exact"/>
              <w:ind w:left="158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 графику и по</w:t>
            </w:r>
            <w:r w:rsidR="00976E6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</w:p>
          <w:p w:rsidR="00304164" w:rsidRDefault="00304164">
            <w:pPr>
              <w:shd w:val="clear" w:color="auto" w:fill="FFFFFF"/>
              <w:spacing w:line="274" w:lineRule="exact"/>
              <w:ind w:left="158" w:right="211"/>
            </w:pPr>
            <w:r>
              <w:rPr>
                <w:rFonts w:eastAsia="Times New Roman"/>
                <w:sz w:val="24"/>
                <w:szCs w:val="24"/>
              </w:rPr>
              <w:t>мере необходимости</w:t>
            </w:r>
          </w:p>
        </w:tc>
      </w:tr>
      <w:tr w:rsidR="00304164" w:rsidTr="00976E63">
        <w:trPr>
          <w:trHeight w:hRule="exact" w:val="374"/>
        </w:trPr>
        <w:tc>
          <w:tcPr>
            <w:tcW w:w="686" w:type="dxa"/>
            <w:tcBorders>
              <w:bottom w:val="single" w:sz="4" w:space="0" w:color="auto"/>
            </w:tcBorders>
          </w:tcPr>
          <w:p w:rsidR="00304164" w:rsidRDefault="00304164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:rsidR="00304164" w:rsidRPr="00976E63" w:rsidRDefault="00304164" w:rsidP="00976E63">
            <w:pPr>
              <w:shd w:val="clear" w:color="auto" w:fill="FFFFFF"/>
              <w:spacing w:line="274" w:lineRule="exact"/>
              <w:rPr>
                <w:sz w:val="32"/>
                <w:szCs w:val="32"/>
              </w:rPr>
            </w:pPr>
            <w:r w:rsidRPr="00976E63">
              <w:rPr>
                <w:rFonts w:eastAsia="Times New Roman"/>
                <w:b/>
                <w:bCs/>
                <w:sz w:val="32"/>
                <w:szCs w:val="32"/>
              </w:rPr>
              <w:t>Практический   этап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304164" w:rsidRDefault="00304164">
            <w:pPr>
              <w:shd w:val="clear" w:color="auto" w:fill="FFFFFF"/>
              <w:ind w:left="240"/>
            </w:pPr>
          </w:p>
        </w:tc>
      </w:tr>
      <w:tr w:rsidR="00976E63" w:rsidTr="00976E63">
        <w:trPr>
          <w:trHeight w:hRule="exact" w:val="1135"/>
        </w:trPr>
        <w:tc>
          <w:tcPr>
            <w:tcW w:w="686" w:type="dxa"/>
            <w:tcBorders>
              <w:top w:val="single" w:sz="4" w:space="0" w:color="auto"/>
            </w:tcBorders>
          </w:tcPr>
          <w:p w:rsidR="00976E63" w:rsidRDefault="00976E63" w:rsidP="00976E6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976E63">
              <w:rPr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:rsidR="00976E63" w:rsidRDefault="00976E63" w:rsidP="00976E63">
            <w:pPr>
              <w:shd w:val="clear" w:color="auto" w:fill="FFFFFF"/>
              <w:spacing w:line="274" w:lineRule="exact"/>
            </w:pPr>
            <w:r w:rsidRPr="00976E63">
              <w:rPr>
                <w:rFonts w:eastAsia="Times New Roman"/>
                <w:b/>
                <w:bCs/>
                <w:sz w:val="24"/>
                <w:szCs w:val="24"/>
              </w:rPr>
              <w:t>Основные направления реализации</w:t>
            </w:r>
          </w:p>
          <w:p w:rsidR="00976E63" w:rsidRDefault="00976E63" w:rsidP="00976E63">
            <w:pPr>
              <w:shd w:val="clear" w:color="auto" w:fill="FFFFFF"/>
              <w:spacing w:line="274" w:lineRule="exact"/>
            </w:pPr>
            <w:r w:rsidRPr="00976E63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976E63" w:rsidRDefault="00976E63" w:rsidP="00976E63">
            <w:pPr>
              <w:shd w:val="clear" w:color="auto" w:fill="FFFFFF"/>
              <w:spacing w:line="27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 w:rsidRPr="00976E63">
              <w:rPr>
                <w:rFonts w:eastAsia="Times New Roman"/>
                <w:spacing w:val="-1"/>
                <w:sz w:val="24"/>
                <w:szCs w:val="24"/>
              </w:rPr>
              <w:t>Отработка методов, приемов, критериев, управленческих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76E63">
              <w:rPr>
                <w:rFonts w:eastAsia="Times New Roman"/>
                <w:sz w:val="24"/>
                <w:szCs w:val="24"/>
              </w:rPr>
              <w:t>подходов в реализации Программы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976E63" w:rsidRDefault="009351A8" w:rsidP="009351A8">
            <w:pPr>
              <w:shd w:val="clear" w:color="auto" w:fill="FFFFFF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2025-2029</w:t>
            </w:r>
            <w:r w:rsidR="00976E63" w:rsidRPr="00976E63">
              <w:rPr>
                <w:sz w:val="24"/>
                <w:szCs w:val="24"/>
              </w:rPr>
              <w:t xml:space="preserve"> </w:t>
            </w:r>
            <w:r w:rsidR="00976E63" w:rsidRPr="00976E63">
              <w:rPr>
                <w:rFonts w:eastAsia="Times New Roman"/>
                <w:sz w:val="24"/>
                <w:szCs w:val="24"/>
              </w:rPr>
              <w:t>гг.</w:t>
            </w:r>
          </w:p>
        </w:tc>
      </w:tr>
      <w:tr w:rsidR="00304164" w:rsidTr="00976E63">
        <w:trPr>
          <w:trHeight w:hRule="exact" w:val="557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65" w:type="dxa"/>
          </w:tcPr>
          <w:p w:rsidR="00304164" w:rsidRDefault="00304164">
            <w:pPr>
              <w:shd w:val="clear" w:color="auto" w:fill="FFFFFF"/>
              <w:spacing w:line="274" w:lineRule="exact"/>
              <w:ind w:right="619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Изучение и обобщение педагогического опыта учителя, его </w:t>
            </w:r>
            <w:r>
              <w:rPr>
                <w:rFonts w:eastAsia="Times New Roman"/>
                <w:sz w:val="24"/>
                <w:szCs w:val="24"/>
              </w:rPr>
              <w:t>педагогического мастерства</w:t>
            </w:r>
          </w:p>
        </w:tc>
        <w:tc>
          <w:tcPr>
            <w:tcW w:w="2294" w:type="dxa"/>
          </w:tcPr>
          <w:p w:rsidR="00304164" w:rsidRDefault="00304164">
            <w:pPr>
              <w:shd w:val="clear" w:color="auto" w:fill="FFFFFF"/>
              <w:ind w:left="557"/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</w:tr>
      <w:tr w:rsidR="00304164" w:rsidTr="00976E63">
        <w:trPr>
          <w:trHeight w:hRule="exact" w:val="302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65" w:type="dxa"/>
          </w:tcPr>
          <w:p w:rsidR="00304164" w:rsidRDefault="00304164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Проведение проблемных, методических семинаров</w:t>
            </w:r>
          </w:p>
        </w:tc>
        <w:tc>
          <w:tcPr>
            <w:tcW w:w="2294" w:type="dxa"/>
          </w:tcPr>
          <w:p w:rsidR="00304164" w:rsidRDefault="00304164">
            <w:pPr>
              <w:shd w:val="clear" w:color="auto" w:fill="FFFFFF"/>
              <w:ind w:left="504"/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304164" w:rsidTr="00976E63">
        <w:trPr>
          <w:trHeight w:hRule="exact" w:val="1157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04164" w:rsidRDefault="00304164">
            <w:pPr>
              <w:shd w:val="clear" w:color="auto" w:fill="FFFFFF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:rsidR="00304164" w:rsidRPr="00976E63" w:rsidRDefault="00304164">
            <w:pPr>
              <w:shd w:val="clear" w:color="auto" w:fill="FFFFFF"/>
              <w:spacing w:line="274" w:lineRule="exact"/>
              <w:rPr>
                <w:sz w:val="32"/>
                <w:szCs w:val="32"/>
              </w:rPr>
            </w:pPr>
            <w:r w:rsidRPr="00976E63">
              <w:rPr>
                <w:rFonts w:eastAsia="Times New Roman"/>
                <w:b/>
                <w:bCs/>
                <w:sz w:val="32"/>
                <w:szCs w:val="32"/>
              </w:rPr>
              <w:t>Аналитический этап.</w:t>
            </w:r>
          </w:p>
          <w:p w:rsidR="00304164" w:rsidRDefault="00304164">
            <w:pPr>
              <w:shd w:val="clear" w:color="auto" w:fill="FFFFFF"/>
              <w:spacing w:line="274" w:lineRule="exact"/>
              <w:ind w:right="10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Структура,   методика   и   механизм   управления   непрерывным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самообразованием   и   самореализацией   учителя   в   рамках </w:t>
            </w: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2294" w:type="dxa"/>
          </w:tcPr>
          <w:p w:rsidR="00304164" w:rsidRDefault="009351A8">
            <w:pPr>
              <w:shd w:val="clear" w:color="auto" w:fill="FFFFFF"/>
              <w:ind w:left="456"/>
            </w:pPr>
            <w:r>
              <w:rPr>
                <w:rFonts w:eastAsia="Times New Roman"/>
                <w:sz w:val="24"/>
                <w:szCs w:val="24"/>
              </w:rPr>
              <w:t>Май 2029</w:t>
            </w:r>
            <w:r w:rsidR="00304164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304164" w:rsidTr="00976E63">
        <w:trPr>
          <w:trHeight w:hRule="exact" w:val="792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65" w:type="dxa"/>
          </w:tcPr>
          <w:p w:rsidR="00304164" w:rsidRDefault="0030416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Анализ  реализации  Программы,  проектирование  деятельности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педагогического   коллектива  школы  на   новом   этапе   развития </w:t>
            </w:r>
            <w:r>
              <w:rPr>
                <w:rFonts w:eastAsia="Times New Roman"/>
                <w:sz w:val="24"/>
                <w:szCs w:val="24"/>
              </w:rPr>
              <w:t>современного образования.</w:t>
            </w:r>
          </w:p>
        </w:tc>
        <w:tc>
          <w:tcPr>
            <w:tcW w:w="2294" w:type="dxa"/>
          </w:tcPr>
          <w:p w:rsidR="00304164" w:rsidRDefault="009351A8">
            <w:pPr>
              <w:shd w:val="clear" w:color="auto" w:fill="FFFFFF"/>
              <w:ind w:left="485"/>
            </w:pPr>
            <w:r>
              <w:rPr>
                <w:rFonts w:eastAsia="Times New Roman"/>
                <w:sz w:val="24"/>
                <w:szCs w:val="24"/>
              </w:rPr>
              <w:t>Май 2029</w:t>
            </w:r>
            <w:r w:rsidR="00304164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04164" w:rsidTr="00976E63">
        <w:trPr>
          <w:trHeight w:hRule="exact" w:val="965"/>
        </w:trPr>
        <w:tc>
          <w:tcPr>
            <w:tcW w:w="686" w:type="dxa"/>
          </w:tcPr>
          <w:p w:rsidR="00304164" w:rsidRDefault="00304164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65" w:type="dxa"/>
          </w:tcPr>
          <w:p w:rsidR="00304164" w:rsidRDefault="00304164">
            <w:pPr>
              <w:shd w:val="clear" w:color="auto" w:fill="FFFFFF"/>
              <w:spacing w:line="274" w:lineRule="exact"/>
              <w:ind w:right="10"/>
            </w:pPr>
            <w:r>
              <w:rPr>
                <w:rFonts w:eastAsia="Times New Roman"/>
                <w:spacing w:val="-11"/>
                <w:sz w:val="24"/>
                <w:szCs w:val="24"/>
              </w:rPr>
              <w:t xml:space="preserve">Обобщение  и  презентация  опыта  работы  по  реализации </w:t>
            </w:r>
            <w:r>
              <w:rPr>
                <w:rFonts w:eastAsia="Times New Roman"/>
                <w:sz w:val="24"/>
                <w:szCs w:val="24"/>
              </w:rPr>
              <w:t>Программы, по использованию новых технологий в достижении нового качества образования.</w:t>
            </w:r>
          </w:p>
        </w:tc>
        <w:tc>
          <w:tcPr>
            <w:tcW w:w="2294" w:type="dxa"/>
          </w:tcPr>
          <w:p w:rsidR="00304164" w:rsidRDefault="009351A8">
            <w:pPr>
              <w:shd w:val="clear" w:color="auto" w:fill="FFFFFF"/>
              <w:ind w:left="485"/>
            </w:pPr>
            <w:r>
              <w:rPr>
                <w:rFonts w:eastAsia="Times New Roman"/>
                <w:sz w:val="24"/>
                <w:szCs w:val="24"/>
              </w:rPr>
              <w:t>Май 2029</w:t>
            </w:r>
            <w:r w:rsidR="00304164">
              <w:rPr>
                <w:rFonts w:eastAsia="Times New Roman"/>
                <w:sz w:val="24"/>
                <w:szCs w:val="24"/>
              </w:rPr>
              <w:t>г.</w:t>
            </w:r>
          </w:p>
        </w:tc>
      </w:tr>
    </w:tbl>
    <w:p w:rsidR="00304164" w:rsidRDefault="00304164">
      <w:pPr>
        <w:shd w:val="clear" w:color="auto" w:fill="FFFFFF"/>
        <w:spacing w:before="298" w:line="293" w:lineRule="exact"/>
        <w:ind w:left="269" w:right="2746"/>
      </w:pPr>
      <w:r>
        <w:rPr>
          <w:rFonts w:eastAsia="Times New Roman"/>
          <w:b/>
          <w:bCs/>
          <w:sz w:val="24"/>
          <w:szCs w:val="24"/>
        </w:rPr>
        <w:t xml:space="preserve">Содержание и реализация Программы Проектные линии </w:t>
      </w:r>
      <w:r>
        <w:rPr>
          <w:rFonts w:eastAsia="Times New Roman"/>
          <w:b/>
          <w:bCs/>
          <w:spacing w:val="-1"/>
          <w:sz w:val="24"/>
          <w:szCs w:val="24"/>
        </w:rPr>
        <w:t>ПРОЕКТ № 1 «Сохранение и развитие кадрового потенциала»</w:t>
      </w:r>
    </w:p>
    <w:p w:rsidR="00304164" w:rsidRDefault="009351A8">
      <w:pPr>
        <w:shd w:val="clear" w:color="auto" w:fill="FFFFFF"/>
        <w:spacing w:line="317" w:lineRule="exact"/>
        <w:ind w:left="77" w:right="2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5260975</wp:posOffset>
                </wp:positionV>
                <wp:extent cx="0" cy="4145280"/>
                <wp:effectExtent l="10160" t="13970" r="8890" b="127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52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9pt,414.25pt" to="-1.9pt,7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304164">
        <w:rPr>
          <w:rFonts w:eastAsia="Times New Roman"/>
          <w:b/>
          <w:bCs/>
          <w:sz w:val="24"/>
          <w:szCs w:val="24"/>
        </w:rPr>
        <w:t xml:space="preserve">Цель: </w:t>
      </w:r>
      <w:r w:rsidR="00304164">
        <w:rPr>
          <w:rFonts w:eastAsia="Times New Roman"/>
          <w:sz w:val="24"/>
          <w:szCs w:val="24"/>
        </w:rPr>
        <w:t>обеспечение современного образовательного процесса квалифицированными кадрами и развитие механизмов, способствующих росту профессионального потенциала образовательной системы школы.</w:t>
      </w:r>
    </w:p>
    <w:p w:rsidR="00304164" w:rsidRDefault="00304164">
      <w:pPr>
        <w:shd w:val="clear" w:color="auto" w:fill="FFFFFF"/>
        <w:spacing w:line="317" w:lineRule="exact"/>
        <w:ind w:left="77"/>
      </w:pPr>
      <w:r>
        <w:rPr>
          <w:rFonts w:eastAsia="Times New Roman"/>
          <w:b/>
          <w:bCs/>
          <w:sz w:val="24"/>
          <w:szCs w:val="24"/>
        </w:rPr>
        <w:t>Основные задачи:</w:t>
      </w:r>
    </w:p>
    <w:p w:rsidR="00304164" w:rsidRDefault="00304164">
      <w:pPr>
        <w:shd w:val="clear" w:color="auto" w:fill="FFFFFF"/>
        <w:tabs>
          <w:tab w:val="left" w:pos="269"/>
        </w:tabs>
        <w:spacing w:line="317" w:lineRule="exact"/>
        <w:ind w:left="77" w:right="221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совершенствование системы непрерывного повышения квалификации педагогических</w:t>
      </w:r>
      <w:r>
        <w:rPr>
          <w:rFonts w:eastAsia="Times New Roman"/>
          <w:sz w:val="24"/>
          <w:szCs w:val="24"/>
        </w:rPr>
        <w:br/>
        <w:t>работников школы;</w:t>
      </w:r>
    </w:p>
    <w:p w:rsidR="00304164" w:rsidRDefault="00304164" w:rsidP="00304164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17" w:lineRule="exact"/>
        <w:ind w:left="7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престижа педагогической профессии;</w:t>
      </w:r>
    </w:p>
    <w:p w:rsidR="00304164" w:rsidRDefault="00304164" w:rsidP="00304164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17" w:lineRule="exact"/>
        <w:ind w:left="7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социально-правовая защита педагогических кадров.</w:t>
      </w:r>
    </w:p>
    <w:p w:rsidR="00304164" w:rsidRDefault="00304164">
      <w:pPr>
        <w:shd w:val="clear" w:color="auto" w:fill="FFFFFF"/>
        <w:spacing w:line="317" w:lineRule="exact"/>
        <w:ind w:left="77"/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304164" w:rsidRDefault="00304164">
      <w:pPr>
        <w:shd w:val="clear" w:color="auto" w:fill="FFFFFF"/>
        <w:tabs>
          <w:tab w:val="left" w:pos="322"/>
        </w:tabs>
        <w:spacing w:line="317" w:lineRule="exact"/>
        <w:ind w:left="77" w:right="216"/>
        <w:jc w:val="both"/>
      </w:pPr>
      <w:r>
        <w:rPr>
          <w:spacing w:val="-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ходе реализации целевой программы будут созданы условия для повышения качества</w:t>
      </w:r>
      <w:r>
        <w:rPr>
          <w:rFonts w:eastAsia="Times New Roman"/>
          <w:sz w:val="24"/>
          <w:szCs w:val="24"/>
        </w:rPr>
        <w:br/>
        <w:t>кадрового потенциала образовательной системы школы, способного выполнять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lastRenderedPageBreak/>
        <w:t>современные требования к содержанию учебно-воспитательного процесса.</w:t>
      </w:r>
    </w:p>
    <w:p w:rsidR="00304164" w:rsidRDefault="00304164" w:rsidP="00304164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317" w:lineRule="exact"/>
        <w:ind w:left="77" w:right="216"/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команд педагогов, способных вести результативную инновационную деятельность, принимать участие в разработке инновационных проектов, в конструировании образовательных программ и их осознанной реализации.</w:t>
      </w:r>
    </w:p>
    <w:p w:rsidR="00304164" w:rsidRDefault="00304164" w:rsidP="00304164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317" w:lineRule="exact"/>
        <w:ind w:left="77" w:right="221"/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методической продукции: информационных банков данных; аналитических материалов и рекомендаций по совершенствованию образовательного процесса.</w:t>
      </w:r>
    </w:p>
    <w:p w:rsidR="00304164" w:rsidRDefault="00304164">
      <w:pPr>
        <w:shd w:val="clear" w:color="auto" w:fill="FFFFFF"/>
        <w:spacing w:before="317" w:line="317" w:lineRule="exact"/>
        <w:ind w:left="77"/>
      </w:pPr>
      <w:r>
        <w:rPr>
          <w:rFonts w:eastAsia="Times New Roman"/>
          <w:b/>
          <w:bCs/>
          <w:sz w:val="24"/>
          <w:szCs w:val="24"/>
        </w:rPr>
        <w:t>Программа включает в себя следующие направления деятельности:</w:t>
      </w:r>
    </w:p>
    <w:p w:rsidR="00304164" w:rsidRDefault="00304164" w:rsidP="00304164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17" w:lineRule="exact"/>
        <w:ind w:left="7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оптимизация вариативной системы повышения квалификации педагогических кадров,</w:t>
      </w:r>
    </w:p>
    <w:p w:rsidR="00304164" w:rsidRDefault="00304164" w:rsidP="00304164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17" w:lineRule="exact"/>
        <w:ind w:left="7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поддержки молодых специалистов;</w:t>
      </w:r>
    </w:p>
    <w:p w:rsidR="00304164" w:rsidRDefault="00304164">
      <w:pPr>
        <w:shd w:val="clear" w:color="auto" w:fill="FFFFFF"/>
        <w:tabs>
          <w:tab w:val="left" w:pos="350"/>
        </w:tabs>
        <w:spacing w:line="317" w:lineRule="exact"/>
        <w:ind w:left="77" w:right="221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развитие системы стимулирования успешной профессиональной деятельности и</w:t>
      </w:r>
      <w:r>
        <w:rPr>
          <w:rFonts w:eastAsia="Times New Roman"/>
          <w:sz w:val="24"/>
          <w:szCs w:val="24"/>
        </w:rPr>
        <w:br/>
        <w:t>творческих инициатив педагогов;</w:t>
      </w:r>
    </w:p>
    <w:p w:rsidR="00304164" w:rsidRDefault="00304164">
      <w:pPr>
        <w:shd w:val="clear" w:color="auto" w:fill="FFFFFF"/>
        <w:tabs>
          <w:tab w:val="left" w:pos="216"/>
        </w:tabs>
        <w:spacing w:line="317" w:lineRule="exact"/>
        <w:ind w:left="7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развитие системы социально-правовой защиты педагогических кадров.</w:t>
      </w:r>
    </w:p>
    <w:p w:rsidR="00304164" w:rsidRDefault="00304164">
      <w:pPr>
        <w:shd w:val="clear" w:color="auto" w:fill="FFFFFF"/>
        <w:spacing w:line="317" w:lineRule="exact"/>
        <w:ind w:right="14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Основные   мероприятия.</w:t>
      </w:r>
    </w:p>
    <w:p w:rsidR="00304164" w:rsidRDefault="00304164">
      <w:pPr>
        <w:spacing w:after="3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"/>
        <w:gridCol w:w="4181"/>
        <w:gridCol w:w="2914"/>
        <w:gridCol w:w="1670"/>
      </w:tblGrid>
      <w:tr w:rsidR="00304164">
        <w:trPr>
          <w:trHeight w:hRule="exact" w:val="66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336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22" w:lineRule="exact"/>
              <w:ind w:left="528" w:right="485"/>
            </w:pPr>
            <w:r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Направление и содержание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322" w:lineRule="exact"/>
              <w:ind w:left="437" w:right="902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Ожидаемый результат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605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</w:tr>
      <w:tr w:rsidR="00304164">
        <w:trPr>
          <w:trHeight w:hRule="exact" w:val="105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485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8" w:lineRule="exact"/>
              <w:ind w:left="154" w:right="1008"/>
            </w:pPr>
            <w:r>
              <w:rPr>
                <w:rFonts w:eastAsia="Times New Roman"/>
                <w:sz w:val="24"/>
                <w:szCs w:val="24"/>
              </w:rPr>
              <w:t>Изучение образовательных потребностей педагогов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8" w:lineRule="exact"/>
              <w:ind w:right="806"/>
            </w:pPr>
            <w:r>
              <w:rPr>
                <w:rFonts w:eastAsia="Times New Roman"/>
                <w:sz w:val="24"/>
                <w:szCs w:val="24"/>
              </w:rPr>
              <w:t>Информационный каталог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4" w:lineRule="exact"/>
              <w:ind w:left="120" w:right="413"/>
            </w:pPr>
            <w:r>
              <w:rPr>
                <w:rFonts w:eastAsia="Times New Roman"/>
                <w:sz w:val="24"/>
                <w:szCs w:val="24"/>
              </w:rPr>
              <w:t>август-сентябрь каждого года</w:t>
            </w:r>
          </w:p>
        </w:tc>
      </w:tr>
      <w:tr w:rsidR="00304164">
        <w:trPr>
          <w:trHeight w:hRule="exact" w:val="66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475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8" w:lineRule="exact"/>
              <w:ind w:left="154" w:right="39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Перспективный план повышения </w:t>
            </w: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8" w:lineRule="exact"/>
              <w:ind w:left="101" w:right="1109"/>
            </w:pPr>
            <w:r>
              <w:rPr>
                <w:rFonts w:eastAsia="Times New Roman"/>
                <w:sz w:val="24"/>
                <w:szCs w:val="24"/>
              </w:rPr>
              <w:t>Приложение к программе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9351A8">
            <w:pPr>
              <w:shd w:val="clear" w:color="auto" w:fill="FFFFFF"/>
              <w:ind w:left="120"/>
            </w:pPr>
            <w:r>
              <w:rPr>
                <w:rFonts w:eastAsia="Times New Roman"/>
                <w:spacing w:val="-2"/>
                <w:sz w:val="24"/>
                <w:szCs w:val="24"/>
              </w:rPr>
              <w:t>Июнь 2024</w:t>
            </w:r>
            <w:r w:rsidR="00304164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</w:tr>
      <w:tr w:rsidR="00304164">
        <w:trPr>
          <w:trHeight w:hRule="exact" w:val="2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475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Разработка годовых планов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01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</w:tr>
      <w:tr w:rsidR="00304164">
        <w:trPr>
          <w:trHeight w:hRule="exact" w:val="94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475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8" w:lineRule="exact"/>
              <w:ind w:left="154" w:right="307"/>
            </w:pPr>
            <w:r>
              <w:rPr>
                <w:rFonts w:eastAsia="Times New Roman"/>
                <w:sz w:val="24"/>
                <w:szCs w:val="24"/>
              </w:rPr>
              <w:t xml:space="preserve">Целевая подготовка учителей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основной школы по новым ФГОС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4" w:lineRule="exact"/>
              <w:ind w:left="101" w:right="27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Обеспечение кадрами, </w:t>
            </w:r>
            <w:r>
              <w:rPr>
                <w:rFonts w:eastAsia="Times New Roman"/>
                <w:sz w:val="24"/>
                <w:szCs w:val="24"/>
              </w:rPr>
              <w:t>способными учить по новым ФГОС ООО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9351A8">
            <w:pPr>
              <w:shd w:val="clear" w:color="auto" w:fill="FFFFFF"/>
              <w:ind w:left="120"/>
            </w:pPr>
            <w:r>
              <w:rPr>
                <w:sz w:val="24"/>
                <w:szCs w:val="24"/>
              </w:rPr>
              <w:t>2024-2029</w:t>
            </w:r>
          </w:p>
        </w:tc>
      </w:tr>
      <w:tr w:rsidR="00304164">
        <w:trPr>
          <w:trHeight w:hRule="exact" w:val="8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475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8" w:lineRule="exact"/>
              <w:ind w:left="154" w:right="1550"/>
            </w:pPr>
            <w:r>
              <w:rPr>
                <w:rFonts w:eastAsia="Times New Roman"/>
                <w:sz w:val="24"/>
                <w:szCs w:val="24"/>
              </w:rPr>
              <w:t>Аттестация педагогов (тестирование)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4" w:lineRule="exact"/>
              <w:ind w:left="101" w:right="8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Повышение категории и </w:t>
            </w:r>
            <w:r>
              <w:rPr>
                <w:rFonts w:eastAsia="Times New Roman"/>
                <w:sz w:val="24"/>
                <w:szCs w:val="24"/>
              </w:rPr>
              <w:t>соответствие занимаем должности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9351A8" w:rsidP="009351A8">
            <w:pPr>
              <w:shd w:val="clear" w:color="auto" w:fill="FFFFFF"/>
              <w:tabs>
                <w:tab w:val="left" w:pos="1590"/>
              </w:tabs>
              <w:spacing w:line="278" w:lineRule="exact"/>
              <w:ind w:left="120" w:right="-36"/>
            </w:pPr>
            <w:r>
              <w:rPr>
                <w:sz w:val="24"/>
                <w:szCs w:val="24"/>
              </w:rPr>
              <w:t>2024-2029</w:t>
            </w:r>
            <w:r w:rsidR="00304164">
              <w:rPr>
                <w:rFonts w:eastAsia="Times New Roman"/>
                <w:sz w:val="24"/>
                <w:szCs w:val="24"/>
              </w:rPr>
              <w:t>г.г.</w:t>
            </w:r>
          </w:p>
        </w:tc>
      </w:tr>
      <w:tr w:rsidR="00304164">
        <w:trPr>
          <w:trHeight w:hRule="exact" w:val="60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475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8" w:lineRule="exact"/>
              <w:ind w:left="154" w:right="91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Участие педагогов в работе ШМО и </w:t>
            </w:r>
            <w:r>
              <w:rPr>
                <w:rFonts w:eastAsia="Times New Roman"/>
                <w:sz w:val="24"/>
                <w:szCs w:val="24"/>
              </w:rPr>
              <w:t>РМО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01"/>
            </w:pPr>
            <w:r>
              <w:rPr>
                <w:rFonts w:eastAsia="Times New Roman"/>
                <w:sz w:val="24"/>
                <w:szCs w:val="24"/>
              </w:rPr>
              <w:t>Заседания МО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9351A8" w:rsidP="009351A8">
            <w:pPr>
              <w:shd w:val="clear" w:color="auto" w:fill="FFFFFF"/>
              <w:spacing w:line="278" w:lineRule="exact"/>
              <w:ind w:left="120" w:right="105"/>
            </w:pPr>
            <w:r>
              <w:rPr>
                <w:sz w:val="24"/>
                <w:szCs w:val="24"/>
              </w:rPr>
              <w:t>2024-2029</w:t>
            </w:r>
            <w:r w:rsidR="00304164">
              <w:rPr>
                <w:rFonts w:eastAsia="Times New Roman"/>
                <w:sz w:val="24"/>
                <w:szCs w:val="24"/>
              </w:rPr>
              <w:t>г.г.</w:t>
            </w:r>
          </w:p>
        </w:tc>
      </w:tr>
      <w:tr w:rsidR="00304164">
        <w:trPr>
          <w:trHeight w:hRule="exact" w:val="143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7.</w:t>
            </w:r>
          </w:p>
          <w:p w:rsidR="00304164" w:rsidRDefault="00304164">
            <w:pPr>
              <w:shd w:val="clear" w:color="auto" w:fill="FFFFFF"/>
              <w:ind w:left="235"/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4" w:lineRule="exact"/>
              <w:ind w:firstLine="254"/>
            </w:pPr>
            <w:r>
              <w:rPr>
                <w:rFonts w:eastAsia="Times New Roman"/>
                <w:sz w:val="24"/>
                <w:szCs w:val="24"/>
              </w:rPr>
              <w:t xml:space="preserve">Оказание профессиональной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методической  помощи  через </w:t>
            </w:r>
            <w:r>
              <w:rPr>
                <w:rFonts w:eastAsia="Times New Roman"/>
                <w:spacing w:val="-23"/>
                <w:sz w:val="24"/>
                <w:szCs w:val="24"/>
              </w:rPr>
              <w:t xml:space="preserve">семинары,   м </w:t>
            </w:r>
            <w:r>
              <w:rPr>
                <w:rFonts w:eastAsia="Times New Roman"/>
                <w:sz w:val="24"/>
                <w:szCs w:val="24"/>
              </w:rPr>
              <w:t>консультации др.виды занятий: а базе школы; -в других школ; и др.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74" w:lineRule="exact"/>
              <w:ind w:left="91" w:right="1176" w:firstLine="10"/>
            </w:pPr>
            <w:r>
              <w:rPr>
                <w:rFonts w:eastAsia="Times New Roman"/>
                <w:sz w:val="24"/>
                <w:szCs w:val="24"/>
              </w:rPr>
              <w:t>Проекты педагогов, методические материалы.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20"/>
            </w:pPr>
            <w:r>
              <w:rPr>
                <w:rFonts w:eastAsia="Times New Roman"/>
                <w:spacing w:val="-2"/>
                <w:sz w:val="24"/>
                <w:szCs w:val="24"/>
              </w:rPr>
              <w:t>Весь период</w:t>
            </w:r>
          </w:p>
        </w:tc>
      </w:tr>
    </w:tbl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976E63" w:rsidRDefault="00976E63">
      <w:pPr>
        <w:shd w:val="clear" w:color="auto" w:fill="FFFFFF"/>
        <w:spacing w:line="278" w:lineRule="exact"/>
        <w:ind w:left="1906" w:right="1997" w:firstLine="1440"/>
        <w:rPr>
          <w:rFonts w:eastAsia="Times New Roman"/>
          <w:b/>
          <w:bCs/>
          <w:sz w:val="24"/>
          <w:szCs w:val="24"/>
        </w:rPr>
      </w:pPr>
    </w:p>
    <w:p w:rsidR="00304164" w:rsidRDefault="00304164">
      <w:pPr>
        <w:shd w:val="clear" w:color="auto" w:fill="FFFFFF"/>
        <w:spacing w:line="278" w:lineRule="exact"/>
        <w:ind w:left="1906" w:right="1997" w:firstLine="1440"/>
      </w:pPr>
      <w:r>
        <w:rPr>
          <w:rFonts w:eastAsia="Times New Roman"/>
          <w:b/>
          <w:bCs/>
          <w:sz w:val="24"/>
          <w:szCs w:val="24"/>
        </w:rPr>
        <w:t xml:space="preserve">Реализация направлений </w:t>
      </w:r>
      <w:r>
        <w:rPr>
          <w:rFonts w:eastAsia="Times New Roman"/>
          <w:b/>
          <w:bCs/>
          <w:spacing w:val="-1"/>
          <w:sz w:val="24"/>
          <w:szCs w:val="24"/>
        </w:rPr>
        <w:t>по непрерывному развитию педагогических кадров</w:t>
      </w:r>
    </w:p>
    <w:p w:rsidR="00304164" w:rsidRDefault="00304164">
      <w:pPr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43"/>
        <w:gridCol w:w="5509"/>
      </w:tblGrid>
      <w:tr w:rsidR="00304164" w:rsidTr="00DE6E91">
        <w:trPr>
          <w:trHeight w:hRule="exact" w:val="408"/>
        </w:trPr>
        <w:tc>
          <w:tcPr>
            <w:tcW w:w="4114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518"/>
            </w:pPr>
            <w:r>
              <w:rPr>
                <w:rFonts w:eastAsia="Times New Roman"/>
                <w:b/>
                <w:bCs/>
                <w:spacing w:val="-17"/>
                <w:sz w:val="24"/>
                <w:szCs w:val="24"/>
              </w:rPr>
              <w:t xml:space="preserve">Содержание деятельности   </w:t>
            </w:r>
          </w:p>
        </w:tc>
        <w:tc>
          <w:tcPr>
            <w:tcW w:w="5552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b/>
                <w:bCs/>
                <w:spacing w:val="-17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bCs/>
                <w:spacing w:val="-17"/>
                <w:sz w:val="24"/>
                <w:szCs w:val="24"/>
              </w:rPr>
              <w:t>Ожидаемый результат</w:t>
            </w:r>
          </w:p>
        </w:tc>
      </w:tr>
      <w:tr w:rsidR="00976E63" w:rsidTr="00DE6E91">
        <w:trPr>
          <w:trHeight w:hRule="exact" w:val="330"/>
        </w:trPr>
        <w:tc>
          <w:tcPr>
            <w:tcW w:w="9666" w:type="dxa"/>
            <w:gridSpan w:val="3"/>
            <w:shd w:val="clear" w:color="auto" w:fill="FFFFFF"/>
          </w:tcPr>
          <w:p w:rsidR="00976E63" w:rsidRDefault="00976E63" w:rsidP="00DE6E91">
            <w:pPr>
              <w:shd w:val="clear" w:color="auto" w:fill="FFFFFF"/>
              <w:ind w:left="1229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Направление деятельности: повышение квалификации кадров</w:t>
            </w:r>
          </w:p>
        </w:tc>
      </w:tr>
      <w:tr w:rsidR="00304164" w:rsidTr="00DE6E91">
        <w:trPr>
          <w:trHeight w:hRule="exact" w:val="2262"/>
        </w:trPr>
        <w:tc>
          <w:tcPr>
            <w:tcW w:w="4114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11"/>
                <w:sz w:val="24"/>
                <w:szCs w:val="24"/>
              </w:rPr>
              <w:t>Внутришкольный</w:t>
            </w:r>
            <w:r w:rsidR="00976E63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коучинг  для 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педагогов:  разработка  школьной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программы  повышения  квалификации 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   учетом   потребностей   и   запросов  </w:t>
            </w:r>
            <w:r>
              <w:rPr>
                <w:rFonts w:eastAsia="Times New Roman"/>
                <w:sz w:val="24"/>
                <w:szCs w:val="24"/>
              </w:rPr>
              <w:t xml:space="preserve">обучающихся, специфики ОУ   </w:t>
            </w:r>
          </w:p>
          <w:p w:rsidR="00304164" w:rsidRDefault="00304164" w:rsidP="00DE6E91">
            <w:pPr>
              <w:shd w:val="clear" w:color="auto" w:fill="FFFFFF"/>
            </w:pPr>
          </w:p>
          <w:p w:rsidR="00304164" w:rsidRDefault="00304164" w:rsidP="00DE6E91">
            <w:pPr>
              <w:shd w:val="clear" w:color="auto" w:fill="FFFFFF"/>
            </w:pPr>
          </w:p>
          <w:p w:rsidR="00304164" w:rsidRDefault="00304164" w:rsidP="00DE6E91">
            <w:pPr>
              <w:shd w:val="clear" w:color="auto" w:fill="FFFFFF"/>
            </w:pPr>
          </w:p>
        </w:tc>
        <w:tc>
          <w:tcPr>
            <w:tcW w:w="5552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spacing w:val="-11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Обеспечение   преемственности   в   формировании  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 реализации  основных  образовательных  программ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начального и основного общего образования.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  Изменение   роли   педагога   в   образовательном </w:t>
            </w:r>
            <w:r>
              <w:rPr>
                <w:rFonts w:eastAsia="Times New Roman"/>
                <w:sz w:val="24"/>
                <w:szCs w:val="24"/>
              </w:rPr>
              <w:t xml:space="preserve">  процессе: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педагог-тьютор;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педагог-консультант;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педагог-модератор</w:t>
            </w:r>
          </w:p>
        </w:tc>
      </w:tr>
      <w:tr w:rsidR="00304164" w:rsidTr="00DE6E91">
        <w:trPr>
          <w:trHeight w:hRule="exact" w:val="1243"/>
        </w:trPr>
        <w:tc>
          <w:tcPr>
            <w:tcW w:w="4114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Проведение   методических  семинаров 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для  руководителей  МО,  творческих  и  </w:t>
            </w:r>
            <w:r>
              <w:rPr>
                <w:rFonts w:eastAsia="Times New Roman"/>
                <w:spacing w:val="-20"/>
                <w:sz w:val="24"/>
                <w:szCs w:val="24"/>
              </w:rPr>
              <w:t xml:space="preserve">проблемных групп  </w:t>
            </w:r>
          </w:p>
        </w:tc>
        <w:tc>
          <w:tcPr>
            <w:tcW w:w="5552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  <w:ind w:right="5"/>
            </w:pPr>
            <w:r>
              <w:rPr>
                <w:spacing w:val="-13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Усиление  роли  методической  службы  в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 сопровождении  профессиональной  деятельности </w:t>
            </w:r>
            <w:r>
              <w:rPr>
                <w:rFonts w:eastAsia="Times New Roman"/>
                <w:spacing w:val="-20"/>
                <w:sz w:val="24"/>
                <w:szCs w:val="24"/>
              </w:rPr>
              <w:t xml:space="preserve">  педагогов,  реализующих  ФГОС.</w:t>
            </w:r>
          </w:p>
        </w:tc>
      </w:tr>
      <w:tr w:rsidR="00304164" w:rsidTr="00DE6E91">
        <w:trPr>
          <w:trHeight w:hRule="exact" w:val="2028"/>
        </w:trPr>
        <w:tc>
          <w:tcPr>
            <w:tcW w:w="4114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18"/>
                <w:sz w:val="24"/>
                <w:szCs w:val="24"/>
              </w:rPr>
              <w:t xml:space="preserve">Обучение на курсах повышения 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квалификации,   проводимых   на   базе </w:t>
            </w:r>
            <w:r>
              <w:rPr>
                <w:rFonts w:eastAsia="Times New Roman"/>
                <w:sz w:val="24"/>
                <w:szCs w:val="24"/>
              </w:rPr>
              <w:t>институтов повышения квалификации, учреждений  дополнительного профессионального   образования, стажерских площадок и т. п.</w:t>
            </w:r>
          </w:p>
        </w:tc>
        <w:tc>
          <w:tcPr>
            <w:tcW w:w="5552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spacing w:val="-18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8"/>
                <w:sz w:val="24"/>
                <w:szCs w:val="24"/>
              </w:rPr>
              <w:t>Подготовка</w:t>
            </w:r>
            <w:r w:rsidR="00976E63">
              <w:rPr>
                <w:rFonts w:eastAsia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8"/>
                <w:sz w:val="24"/>
                <w:szCs w:val="24"/>
              </w:rPr>
              <w:t xml:space="preserve">педагогических   и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 управленческих</w:t>
            </w:r>
            <w:r w:rsidR="00976E6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кадров</w:t>
            </w:r>
            <w:r w:rsidR="00976E6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школы к введению ФГОС </w:t>
            </w:r>
          </w:p>
        </w:tc>
      </w:tr>
      <w:tr w:rsidR="00304164" w:rsidTr="00DE6E91">
        <w:trPr>
          <w:trHeight w:hRule="exact" w:val="1122"/>
        </w:trPr>
        <w:tc>
          <w:tcPr>
            <w:tcW w:w="4114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Постоянно   действующий   семинар   в  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рамках   реализации   ФГОС  для 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педагогов   школы  по   актуальным  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темам.</w:t>
            </w:r>
          </w:p>
        </w:tc>
        <w:tc>
          <w:tcPr>
            <w:tcW w:w="5552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2"/>
                <w:sz w:val="24"/>
                <w:szCs w:val="24"/>
              </w:rPr>
              <w:t>Рост компетентности педагогов в вопросах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spacing w:val="-9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реализации требований ФГОС.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spacing w:val="-8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Осуществление</w:t>
            </w:r>
            <w:r w:rsidR="00976E6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непрерывного</w:t>
            </w:r>
            <w:r w:rsidR="00976E6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образования</w:t>
            </w:r>
            <w:r w:rsidR="00976E6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педагогов</w:t>
            </w:r>
          </w:p>
          <w:p w:rsidR="00304164" w:rsidRDefault="00304164" w:rsidP="00DE6E91">
            <w:pPr>
              <w:shd w:val="clear" w:color="auto" w:fill="FFFFFF"/>
            </w:pPr>
          </w:p>
        </w:tc>
      </w:tr>
      <w:tr w:rsidR="00976E63" w:rsidTr="00DE6E91">
        <w:trPr>
          <w:trHeight w:hRule="exact" w:val="408"/>
        </w:trPr>
        <w:tc>
          <w:tcPr>
            <w:tcW w:w="9666" w:type="dxa"/>
            <w:gridSpan w:val="3"/>
            <w:shd w:val="clear" w:color="auto" w:fill="FFFFFF"/>
          </w:tcPr>
          <w:p w:rsidR="00976E63" w:rsidRDefault="00976E63" w:rsidP="00DE6E91">
            <w:pPr>
              <w:shd w:val="clear" w:color="auto" w:fill="FFFFFF"/>
              <w:ind w:left="215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   деятельности: информационное</w:t>
            </w:r>
          </w:p>
        </w:tc>
      </w:tr>
      <w:tr w:rsidR="00304164" w:rsidTr="00DE6E91">
        <w:trPr>
          <w:trHeight w:hRule="exact" w:val="1243"/>
        </w:trPr>
        <w:tc>
          <w:tcPr>
            <w:tcW w:w="4114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11"/>
                <w:sz w:val="24"/>
                <w:szCs w:val="24"/>
              </w:rPr>
              <w:t xml:space="preserve">Осуществление  информационной 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поддержки   введения   ФГОС </w:t>
            </w:r>
            <w:r>
              <w:rPr>
                <w:rFonts w:eastAsia="Times New Roman"/>
                <w:sz w:val="24"/>
                <w:szCs w:val="24"/>
              </w:rPr>
              <w:t xml:space="preserve">средствами Интернета  </w:t>
            </w:r>
          </w:p>
        </w:tc>
        <w:tc>
          <w:tcPr>
            <w:tcW w:w="5552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  <w:ind w:right="5"/>
            </w:pPr>
            <w:r>
              <w:rPr>
                <w:spacing w:val="-11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Широкое информирование педагогической и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  родительской   общественности   о   ходе   введения </w:t>
            </w:r>
            <w:r>
              <w:rPr>
                <w:rFonts w:eastAsia="Times New Roman"/>
                <w:sz w:val="24"/>
                <w:szCs w:val="24"/>
              </w:rPr>
              <w:t xml:space="preserve">  ФГОС через школьный сайт</w:t>
            </w:r>
          </w:p>
        </w:tc>
      </w:tr>
      <w:tr w:rsidR="00304164" w:rsidTr="00DE6E91">
        <w:trPr>
          <w:trHeight w:hRule="exact" w:val="1286"/>
        </w:trPr>
        <w:tc>
          <w:tcPr>
            <w:tcW w:w="4114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Сопровождение   образовательной 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деятельности   в   формате  </w:t>
            </w:r>
            <w:r>
              <w:rPr>
                <w:rFonts w:eastAsia="Times New Roman"/>
                <w:sz w:val="24"/>
                <w:szCs w:val="24"/>
              </w:rPr>
              <w:t xml:space="preserve">дистанционного консультирования   </w:t>
            </w:r>
          </w:p>
        </w:tc>
        <w:tc>
          <w:tcPr>
            <w:tcW w:w="5552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spacing w:val="-10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Оказание   помощи   участникам   образовательного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  процесса   в   разрешении   вопросов,   связанных   с </w:t>
            </w:r>
            <w:r>
              <w:rPr>
                <w:rFonts w:eastAsia="Times New Roman"/>
                <w:sz w:val="24"/>
                <w:szCs w:val="24"/>
              </w:rPr>
              <w:t xml:space="preserve">  введением ФГОС</w:t>
            </w:r>
          </w:p>
        </w:tc>
      </w:tr>
      <w:tr w:rsidR="00DE6E91" w:rsidTr="00DE6E91">
        <w:trPr>
          <w:trHeight w:val="843"/>
        </w:trPr>
        <w:tc>
          <w:tcPr>
            <w:tcW w:w="4114" w:type="dxa"/>
            <w:shd w:val="clear" w:color="auto" w:fill="FFFFFF"/>
          </w:tcPr>
          <w:p w:rsidR="00DE6E91" w:rsidRDefault="00DE6E91" w:rsidP="00DE6E91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Деятельность  ОУ  в  рамках  сетевого  </w:t>
            </w:r>
            <w:r>
              <w:rPr>
                <w:rFonts w:eastAsia="Times New Roman"/>
                <w:sz w:val="24"/>
                <w:szCs w:val="24"/>
              </w:rPr>
              <w:t xml:space="preserve">сообщества,  партнерского  </w:t>
            </w:r>
            <w:r w:rsidR="009351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margin">
                        <wp:posOffset>6129655</wp:posOffset>
                      </wp:positionH>
                      <wp:positionV relativeFrom="paragraph">
                        <wp:posOffset>-21590</wp:posOffset>
                      </wp:positionV>
                      <wp:extent cx="0" cy="2679065"/>
                      <wp:effectExtent l="10795" t="8890" r="8255" b="7620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79065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82.65pt,-1.7pt" to="482.6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взаимодействия и т. п.</w:t>
            </w:r>
          </w:p>
        </w:tc>
        <w:tc>
          <w:tcPr>
            <w:tcW w:w="5552" w:type="dxa"/>
            <w:gridSpan w:val="2"/>
            <w:shd w:val="clear" w:color="auto" w:fill="FFFFFF"/>
          </w:tcPr>
          <w:p w:rsidR="00DE6E91" w:rsidRDefault="00DE6E91" w:rsidP="00DE6E91">
            <w:pPr>
              <w:shd w:val="clear" w:color="auto" w:fill="FFFFFF"/>
              <w:ind w:right="5"/>
            </w:pPr>
            <w:r>
              <w:rPr>
                <w:spacing w:val="-6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Распространение позитивного практического опыта </w:t>
            </w:r>
            <w:r>
              <w:rPr>
                <w:rFonts w:eastAsia="Times New Roman"/>
                <w:sz w:val="24"/>
                <w:szCs w:val="24"/>
              </w:rPr>
              <w:t xml:space="preserve">  введения ФГОС</w:t>
            </w:r>
          </w:p>
        </w:tc>
      </w:tr>
      <w:tr w:rsidR="00976E63" w:rsidTr="00DE6E91">
        <w:trPr>
          <w:trHeight w:hRule="exact" w:val="451"/>
        </w:trPr>
        <w:tc>
          <w:tcPr>
            <w:tcW w:w="9666" w:type="dxa"/>
            <w:gridSpan w:val="3"/>
            <w:shd w:val="clear" w:color="auto" w:fill="FFFFFF"/>
          </w:tcPr>
          <w:p w:rsidR="00976E63" w:rsidRDefault="00976E63" w:rsidP="00976E63">
            <w:pPr>
              <w:shd w:val="clear" w:color="auto" w:fill="FFFFFF"/>
              <w:ind w:left="218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   деятельности: проектировочное</w:t>
            </w:r>
          </w:p>
        </w:tc>
      </w:tr>
      <w:tr w:rsidR="00304164" w:rsidTr="00DE6E91">
        <w:trPr>
          <w:trHeight w:hRule="exact" w:val="966"/>
        </w:trPr>
        <w:tc>
          <w:tcPr>
            <w:tcW w:w="4157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Проектирование современной системы 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управления  образовательным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процессом в условиях введения ФГОС   </w:t>
            </w:r>
          </w:p>
        </w:tc>
        <w:tc>
          <w:tcPr>
            <w:tcW w:w="5509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spacing w:val="-13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Инновационная  система  управления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  образовательным  процессом,  обеспечивающая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эффективность введения ФГОС</w:t>
            </w:r>
          </w:p>
        </w:tc>
      </w:tr>
      <w:tr w:rsidR="00304164" w:rsidTr="00DE6E91">
        <w:trPr>
          <w:trHeight w:hRule="exact" w:val="1420"/>
        </w:trPr>
        <w:tc>
          <w:tcPr>
            <w:tcW w:w="4157" w:type="dxa"/>
            <w:gridSpan w:val="2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lastRenderedPageBreak/>
              <w:t xml:space="preserve">Проектирование инновационных форм  </w:t>
            </w:r>
            <w:r>
              <w:rPr>
                <w:rFonts w:eastAsia="Times New Roman"/>
                <w:sz w:val="24"/>
                <w:szCs w:val="24"/>
              </w:rPr>
              <w:t>взаимодействия   различных  участников   образовательной деятельности   в   соответствии   с требованиями времени</w:t>
            </w:r>
          </w:p>
        </w:tc>
        <w:tc>
          <w:tcPr>
            <w:tcW w:w="5509" w:type="dxa"/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spacing w:val="-6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Реализация  совместных  проектов  с  ОУ  района, </w:t>
            </w:r>
            <w:r>
              <w:rPr>
                <w:rFonts w:eastAsia="Times New Roman"/>
                <w:sz w:val="24"/>
                <w:szCs w:val="24"/>
              </w:rPr>
              <w:t xml:space="preserve">  области </w:t>
            </w:r>
          </w:p>
        </w:tc>
      </w:tr>
    </w:tbl>
    <w:p w:rsidR="00DE6E91" w:rsidRDefault="00DE6E91" w:rsidP="00DE6E91">
      <w:pPr>
        <w:shd w:val="clear" w:color="auto" w:fill="FFFFFF"/>
        <w:spacing w:before="509"/>
        <w:ind w:left="96" w:right="499"/>
        <w:rPr>
          <w:rFonts w:eastAsia="Times New Roman"/>
          <w:b/>
          <w:bCs/>
          <w:spacing w:val="-1"/>
          <w:sz w:val="24"/>
          <w:szCs w:val="24"/>
        </w:rPr>
      </w:pPr>
    </w:p>
    <w:p w:rsidR="00304164" w:rsidRDefault="00304164" w:rsidP="00DE6E91">
      <w:pPr>
        <w:shd w:val="clear" w:color="auto" w:fill="FFFFFF"/>
        <w:spacing w:before="509"/>
        <w:ind w:left="96" w:right="499"/>
      </w:pPr>
      <w:r>
        <w:rPr>
          <w:rFonts w:eastAsia="Times New Roman"/>
          <w:b/>
          <w:bCs/>
          <w:spacing w:val="-1"/>
          <w:sz w:val="24"/>
          <w:szCs w:val="24"/>
        </w:rPr>
        <w:t>ПРОЕКТ № 2 «Повышение уровня профессиональной компетентности педагогов</w:t>
      </w:r>
      <w:r>
        <w:rPr>
          <w:rFonts w:eastAsia="Times New Roman"/>
          <w:spacing w:val="-1"/>
          <w:sz w:val="24"/>
          <w:szCs w:val="24"/>
        </w:rPr>
        <w:t xml:space="preserve">» </w:t>
      </w:r>
      <w:r>
        <w:rPr>
          <w:rFonts w:eastAsia="Times New Roman"/>
          <w:b/>
          <w:bCs/>
          <w:sz w:val="24"/>
          <w:szCs w:val="24"/>
        </w:rPr>
        <w:t xml:space="preserve">Актуальность проекта </w:t>
      </w:r>
      <w:r>
        <w:rPr>
          <w:rFonts w:eastAsia="Times New Roman"/>
          <w:sz w:val="24"/>
          <w:szCs w:val="24"/>
        </w:rPr>
        <w:t>обусловлена:</w:t>
      </w:r>
    </w:p>
    <w:p w:rsidR="00304164" w:rsidRDefault="00304164" w:rsidP="00DE6E91">
      <w:pPr>
        <w:numPr>
          <w:ilvl w:val="0"/>
          <w:numId w:val="10"/>
        </w:numPr>
        <w:shd w:val="clear" w:color="auto" w:fill="FFFFFF"/>
        <w:tabs>
          <w:tab w:val="left" w:pos="355"/>
        </w:tabs>
        <w:ind w:left="96" w:right="21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необходимостью качественно иной подготовки педагога, позволяющей сочетать фундаментальность профессиональных базовых знаний с инновационностью мышления и практико-ориентированным, исследовательским подходом к разрешению конкретных образовательных проблем;</w:t>
      </w:r>
    </w:p>
    <w:p w:rsidR="00304164" w:rsidRDefault="00304164" w:rsidP="00DE6E91">
      <w:pPr>
        <w:numPr>
          <w:ilvl w:val="0"/>
          <w:numId w:val="10"/>
        </w:numPr>
        <w:shd w:val="clear" w:color="auto" w:fill="FFFFFF"/>
        <w:tabs>
          <w:tab w:val="left" w:pos="355"/>
          <w:tab w:val="left" w:pos="3926"/>
          <w:tab w:val="left" w:pos="6139"/>
          <w:tab w:val="left" w:pos="7906"/>
          <w:tab w:val="left" w:pos="9115"/>
        </w:tabs>
        <w:ind w:left="96" w:right="21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обострением основного противоречия, заключающегося в несоответствии уровня </w:t>
      </w:r>
      <w:r>
        <w:rPr>
          <w:rFonts w:eastAsia="Times New Roman"/>
          <w:spacing w:val="-2"/>
          <w:sz w:val="24"/>
          <w:szCs w:val="24"/>
        </w:rPr>
        <w:t>профессионально-педагогической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подготовленности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современного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учителя,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 xml:space="preserve">его </w:t>
      </w:r>
      <w:r>
        <w:rPr>
          <w:rFonts w:eastAsia="Times New Roman"/>
          <w:sz w:val="24"/>
          <w:szCs w:val="24"/>
        </w:rPr>
        <w:t>личностного профессионального потенциала и требований, предъявляемых к нему в педагогической деятельности;</w:t>
      </w:r>
    </w:p>
    <w:p w:rsidR="00304164" w:rsidRDefault="00304164" w:rsidP="00DE6E91">
      <w:pPr>
        <w:shd w:val="clear" w:color="auto" w:fill="FFFFFF"/>
        <w:tabs>
          <w:tab w:val="left" w:pos="235"/>
        </w:tabs>
        <w:ind w:left="96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требованием поиска новых подходов к решению проблемы.</w:t>
      </w:r>
    </w:p>
    <w:p w:rsidR="00304164" w:rsidRDefault="00304164" w:rsidP="00DE6E91">
      <w:pPr>
        <w:shd w:val="clear" w:color="auto" w:fill="FFFFFF"/>
        <w:ind w:left="96" w:right="499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Цель: </w:t>
      </w:r>
      <w:r>
        <w:rPr>
          <w:rFonts w:eastAsia="Times New Roman"/>
          <w:spacing w:val="-1"/>
          <w:sz w:val="24"/>
          <w:szCs w:val="24"/>
        </w:rPr>
        <w:t xml:space="preserve">Создание условий для повышения профессиональной компетентности педагогов. </w:t>
      </w:r>
      <w:r>
        <w:rPr>
          <w:rFonts w:eastAsia="Times New Roman"/>
          <w:b/>
          <w:bCs/>
          <w:sz w:val="24"/>
          <w:szCs w:val="24"/>
        </w:rPr>
        <w:t>Задачи:</w:t>
      </w:r>
    </w:p>
    <w:p w:rsidR="00304164" w:rsidRDefault="00304164" w:rsidP="00DE6E91">
      <w:pPr>
        <w:numPr>
          <w:ilvl w:val="0"/>
          <w:numId w:val="11"/>
        </w:numPr>
        <w:shd w:val="clear" w:color="auto" w:fill="FFFFFF"/>
        <w:tabs>
          <w:tab w:val="left" w:pos="336"/>
        </w:tabs>
        <w:ind w:left="96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курсовой подготовки и переподготовки учителей.</w:t>
      </w:r>
    </w:p>
    <w:p w:rsidR="00304164" w:rsidRDefault="00304164" w:rsidP="00DE6E91">
      <w:pPr>
        <w:numPr>
          <w:ilvl w:val="0"/>
          <w:numId w:val="11"/>
        </w:numPr>
        <w:shd w:val="clear" w:color="auto" w:fill="FFFFFF"/>
        <w:tabs>
          <w:tab w:val="left" w:pos="336"/>
        </w:tabs>
        <w:ind w:left="96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научно-методической службы.</w:t>
      </w:r>
    </w:p>
    <w:p w:rsidR="00304164" w:rsidRDefault="00304164" w:rsidP="00DE6E91">
      <w:pPr>
        <w:shd w:val="clear" w:color="auto" w:fill="FFFFFF"/>
        <w:tabs>
          <w:tab w:val="left" w:pos="413"/>
        </w:tabs>
        <w:ind w:left="96" w:right="211"/>
        <w:jc w:val="both"/>
      </w:pPr>
      <w:r>
        <w:rPr>
          <w:spacing w:val="-2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Организация научно-педагогического сопровождения учителя в условиях введения</w:t>
      </w:r>
      <w:r>
        <w:rPr>
          <w:rFonts w:eastAsia="Times New Roman"/>
          <w:sz w:val="24"/>
          <w:szCs w:val="24"/>
        </w:rPr>
        <w:br/>
        <w:t>новых ФГОС НОО, ФГОС НОО ОВЗ, ФГОС ООО, ФГОС СОО</w:t>
      </w:r>
    </w:p>
    <w:p w:rsidR="00304164" w:rsidRDefault="00304164" w:rsidP="00DE6E91">
      <w:pPr>
        <w:numPr>
          <w:ilvl w:val="0"/>
          <w:numId w:val="12"/>
        </w:numPr>
        <w:shd w:val="clear" w:color="auto" w:fill="FFFFFF"/>
        <w:tabs>
          <w:tab w:val="left" w:pos="336"/>
        </w:tabs>
        <w:ind w:left="96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Научно-психологическое сопровождение деятельности учителя.</w:t>
      </w:r>
    </w:p>
    <w:p w:rsidR="00304164" w:rsidRDefault="00304164" w:rsidP="00DE6E91">
      <w:pPr>
        <w:numPr>
          <w:ilvl w:val="0"/>
          <w:numId w:val="12"/>
        </w:numPr>
        <w:shd w:val="clear" w:color="auto" w:fill="FFFFFF"/>
        <w:tabs>
          <w:tab w:val="left" w:pos="336"/>
        </w:tabs>
        <w:ind w:left="96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современных образовательных технологий.</w:t>
      </w:r>
    </w:p>
    <w:p w:rsidR="00304164" w:rsidRDefault="00304164" w:rsidP="00DE6E91">
      <w:pPr>
        <w:numPr>
          <w:ilvl w:val="0"/>
          <w:numId w:val="12"/>
        </w:numPr>
        <w:shd w:val="clear" w:color="auto" w:fill="FFFFFF"/>
        <w:tabs>
          <w:tab w:val="left" w:pos="336"/>
        </w:tabs>
        <w:ind w:left="96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системы оценки качества образования.</w:t>
      </w:r>
    </w:p>
    <w:p w:rsidR="00304164" w:rsidRDefault="00304164">
      <w:pPr>
        <w:shd w:val="clear" w:color="auto" w:fill="FFFFFF"/>
        <w:spacing w:before="432"/>
        <w:ind w:right="125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Основные   мероприятия.</w:t>
      </w:r>
    </w:p>
    <w:p w:rsidR="00304164" w:rsidRDefault="00304164">
      <w:pPr>
        <w:spacing w:after="360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237"/>
        <w:gridCol w:w="2409"/>
      </w:tblGrid>
      <w:tr w:rsidR="00304164" w:rsidTr="00DE6E91">
        <w:trPr>
          <w:trHeight w:hRule="exact" w:val="3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04164" w:rsidRDefault="00304164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867"/>
            </w:pPr>
            <w:r>
              <w:rPr>
                <w:b/>
                <w:bCs/>
                <w:spacing w:val="-2"/>
                <w:sz w:val="24"/>
                <w:szCs w:val="24"/>
              </w:rPr>
              <w:t>1.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</w:pPr>
          </w:p>
        </w:tc>
      </w:tr>
      <w:tr w:rsidR="00DE6E91" w:rsidTr="00DE6E91">
        <w:trPr>
          <w:trHeight w:val="3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>
            <w:pPr>
              <w:shd w:val="clear" w:color="auto" w:fill="FFFFFF"/>
              <w:ind w:left="120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>
            <w:pPr>
              <w:shd w:val="clear" w:color="auto" w:fill="FFFFFF"/>
              <w:ind w:left="101"/>
            </w:pPr>
            <w:r>
              <w:rPr>
                <w:rFonts w:eastAsia="Times New Roman"/>
                <w:sz w:val="24"/>
                <w:szCs w:val="24"/>
              </w:rPr>
              <w:t>Формирование нормативно- правовой базы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9351A8" w:rsidP="00DE6E91">
            <w:pPr>
              <w:shd w:val="clear" w:color="auto" w:fill="FFFFFF"/>
              <w:ind w:left="101"/>
            </w:pPr>
            <w:r>
              <w:rPr>
                <w:rFonts w:eastAsia="Times New Roman"/>
                <w:sz w:val="24"/>
                <w:szCs w:val="24"/>
              </w:rPr>
              <w:t>В течение 2024</w:t>
            </w:r>
            <w:r w:rsidR="00DE6E91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2025</w:t>
            </w:r>
            <w:bookmarkStart w:id="0" w:name="_GoBack"/>
            <w:bookmarkEnd w:id="0"/>
            <w:r w:rsidR="00DE6E91">
              <w:rPr>
                <w:rFonts w:eastAsia="Times New Roman"/>
                <w:sz w:val="24"/>
                <w:szCs w:val="24"/>
              </w:rPr>
              <w:t>г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1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44"/>
            </w:pPr>
            <w:r>
              <w:rPr>
                <w:spacing w:val="-18"/>
                <w:sz w:val="24"/>
                <w:szCs w:val="24"/>
              </w:rPr>
              <w:t xml:space="preserve">1.2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8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8"/>
                <w:sz w:val="24"/>
                <w:szCs w:val="24"/>
              </w:rPr>
              <w:t xml:space="preserve">Обновление базы данных: кадры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 w:rsidP="009351A8">
            <w:pPr>
              <w:shd w:val="clear" w:color="auto" w:fill="FFFFFF"/>
            </w:pPr>
            <w:r>
              <w:rPr>
                <w:spacing w:val="-18"/>
                <w:sz w:val="24"/>
                <w:szCs w:val="24"/>
              </w:rPr>
              <w:t xml:space="preserve">  </w:t>
            </w:r>
            <w:r w:rsidR="009351A8">
              <w:rPr>
                <w:rFonts w:eastAsia="Times New Roman"/>
                <w:spacing w:val="-21"/>
                <w:sz w:val="24"/>
                <w:szCs w:val="24"/>
              </w:rPr>
              <w:t>ежегодно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44"/>
            </w:pPr>
            <w:r>
              <w:rPr>
                <w:spacing w:val="-21"/>
                <w:sz w:val="24"/>
                <w:szCs w:val="24"/>
              </w:rPr>
              <w:t xml:space="preserve">1.3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1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21"/>
                <w:sz w:val="24"/>
                <w:szCs w:val="24"/>
              </w:rPr>
              <w:t xml:space="preserve">Формирование состава ШМО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1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21"/>
                <w:sz w:val="24"/>
                <w:szCs w:val="24"/>
              </w:rPr>
              <w:t>ежегодно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4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44"/>
            </w:pPr>
            <w:r>
              <w:rPr>
                <w:spacing w:val="-18"/>
                <w:sz w:val="24"/>
                <w:szCs w:val="24"/>
              </w:rPr>
              <w:t xml:space="preserve">1.4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8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8"/>
                <w:sz w:val="24"/>
                <w:szCs w:val="24"/>
              </w:rPr>
              <w:t xml:space="preserve">Планирование методической работы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8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8"/>
                <w:sz w:val="24"/>
                <w:szCs w:val="24"/>
              </w:rPr>
              <w:t>ежегодно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5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44"/>
            </w:pPr>
            <w:r>
              <w:rPr>
                <w:spacing w:val="-12"/>
                <w:sz w:val="24"/>
                <w:szCs w:val="24"/>
              </w:rPr>
              <w:t xml:space="preserve">1.5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2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Развитие структуры методической работы в школе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Весь период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44"/>
            </w:pPr>
            <w:r>
              <w:rPr>
                <w:spacing w:val="-15"/>
                <w:sz w:val="24"/>
                <w:szCs w:val="24"/>
              </w:rPr>
              <w:t xml:space="preserve">1.6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5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Внедрение новых форм методической работы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5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5"/>
                <w:sz w:val="24"/>
                <w:szCs w:val="24"/>
              </w:rPr>
              <w:t>Весь период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44"/>
            </w:pPr>
            <w:r>
              <w:rPr>
                <w:spacing w:val="-14"/>
                <w:sz w:val="24"/>
                <w:szCs w:val="24"/>
              </w:rPr>
              <w:t xml:space="preserve">1.7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4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Оформление распорядительной   документации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4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4"/>
                <w:sz w:val="24"/>
                <w:szCs w:val="24"/>
              </w:rPr>
              <w:t>В течение года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4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8" w:lineRule="exact"/>
              <w:ind w:left="125"/>
            </w:pPr>
            <w:r>
              <w:rPr>
                <w:spacing w:val="-9"/>
                <w:sz w:val="24"/>
                <w:szCs w:val="24"/>
              </w:rPr>
              <w:t xml:space="preserve">1.8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8" w:lineRule="exact"/>
            </w:pPr>
            <w:r>
              <w:rPr>
                <w:spacing w:val="-9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Перспективное планирование повышения квалификации   </w:t>
            </w:r>
            <w:r>
              <w:rPr>
                <w:rFonts w:eastAsia="Times New Roman"/>
                <w:spacing w:val="-23"/>
                <w:sz w:val="24"/>
                <w:szCs w:val="24"/>
              </w:rPr>
              <w:t xml:space="preserve">педагогов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8" w:lineRule="exact"/>
              <w:ind w:right="710"/>
            </w:pPr>
            <w:r>
              <w:rPr>
                <w:spacing w:val="-9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Октябрь. Май  </w:t>
            </w:r>
            <w:r>
              <w:rPr>
                <w:rFonts w:eastAsia="Times New Roman"/>
                <w:spacing w:val="-23"/>
                <w:sz w:val="24"/>
                <w:szCs w:val="24"/>
              </w:rPr>
              <w:t xml:space="preserve"> каждого года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35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left="125"/>
            </w:pPr>
            <w:r>
              <w:rPr>
                <w:spacing w:val="-12"/>
                <w:sz w:val="24"/>
                <w:szCs w:val="24"/>
              </w:rPr>
              <w:t xml:space="preserve">1.9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</w:pPr>
            <w:r>
              <w:rPr>
                <w:spacing w:val="-12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Перспективное и текущее планирование аттестации   </w:t>
            </w:r>
            <w:r>
              <w:rPr>
                <w:rFonts w:eastAsia="Times New Roman"/>
                <w:spacing w:val="-24"/>
                <w:sz w:val="24"/>
                <w:szCs w:val="24"/>
              </w:rPr>
              <w:t xml:space="preserve">педагогов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right="470"/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Апрель каждого  </w:t>
            </w:r>
            <w:r>
              <w:rPr>
                <w:rFonts w:eastAsia="Times New Roman"/>
                <w:spacing w:val="-24"/>
                <w:sz w:val="24"/>
                <w:szCs w:val="24"/>
              </w:rPr>
              <w:t xml:space="preserve"> года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3470"/>
            </w:pP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2549"/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23"/>
                <w:sz w:val="24"/>
                <w:szCs w:val="24"/>
              </w:rPr>
              <w:t xml:space="preserve">2.1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3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23"/>
                <w:sz w:val="24"/>
                <w:szCs w:val="24"/>
              </w:rPr>
              <w:t xml:space="preserve">ШМО учителей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3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23"/>
                <w:sz w:val="24"/>
                <w:szCs w:val="24"/>
              </w:rPr>
              <w:t>Весь период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20"/>
                <w:sz w:val="24"/>
                <w:szCs w:val="24"/>
              </w:rPr>
              <w:t xml:space="preserve">2.2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20"/>
                <w:sz w:val="24"/>
                <w:szCs w:val="24"/>
              </w:rPr>
              <w:t xml:space="preserve">Методические совещания.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0"/>
                <w:sz w:val="24"/>
                <w:szCs w:val="24"/>
              </w:rPr>
              <w:t xml:space="preserve">  1 </w:t>
            </w:r>
            <w:r>
              <w:rPr>
                <w:rFonts w:eastAsia="Times New Roman"/>
                <w:spacing w:val="-20"/>
                <w:sz w:val="24"/>
                <w:szCs w:val="24"/>
              </w:rPr>
              <w:t>раз в четверть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1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20"/>
                <w:sz w:val="24"/>
                <w:szCs w:val="24"/>
              </w:rPr>
              <w:t xml:space="preserve">2.3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20"/>
                <w:sz w:val="24"/>
                <w:szCs w:val="24"/>
              </w:rPr>
              <w:t xml:space="preserve">Портфолио учителя, ученика.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20"/>
                <w:sz w:val="24"/>
                <w:szCs w:val="24"/>
              </w:rPr>
              <w:t>В течение года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46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left="125"/>
            </w:pPr>
            <w:r>
              <w:rPr>
                <w:spacing w:val="-19"/>
                <w:sz w:val="24"/>
                <w:szCs w:val="24"/>
              </w:rPr>
              <w:t xml:space="preserve">2.4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</w:pPr>
            <w:r>
              <w:rPr>
                <w:spacing w:val="-19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9"/>
                <w:sz w:val="24"/>
                <w:szCs w:val="24"/>
              </w:rPr>
              <w:t xml:space="preserve">Проведение смотров кабинетов.  </w:t>
            </w:r>
            <w:r>
              <w:rPr>
                <w:rFonts w:eastAsia="Times New Roman"/>
                <w:spacing w:val="-21"/>
                <w:sz w:val="24"/>
                <w:szCs w:val="24"/>
              </w:rPr>
              <w:t xml:space="preserve">Проведение конкурсов.   </w:t>
            </w:r>
            <w:r>
              <w:rPr>
                <w:rFonts w:eastAsia="Times New Roman"/>
                <w:sz w:val="24"/>
                <w:szCs w:val="24"/>
              </w:rPr>
              <w:t>Участие педагогов в региональных, федеральных конкурсах профессионального мастерства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right="514"/>
            </w:pPr>
            <w:r>
              <w:rPr>
                <w:spacing w:val="-19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9"/>
                <w:sz w:val="24"/>
                <w:szCs w:val="24"/>
              </w:rPr>
              <w:t xml:space="preserve">В течение всего  </w:t>
            </w:r>
            <w:r>
              <w:rPr>
                <w:rFonts w:eastAsia="Times New Roman"/>
                <w:spacing w:val="-21"/>
                <w:sz w:val="24"/>
                <w:szCs w:val="24"/>
              </w:rPr>
              <w:t xml:space="preserve"> периода 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35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22"/>
                <w:sz w:val="24"/>
                <w:szCs w:val="24"/>
              </w:rPr>
              <w:t xml:space="preserve">2.5   </w:t>
            </w:r>
          </w:p>
          <w:p w:rsidR="00304164" w:rsidRDefault="00304164">
            <w:pPr>
              <w:shd w:val="clear" w:color="auto" w:fill="FFFFFF"/>
              <w:ind w:left="125"/>
            </w:pP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2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22"/>
                <w:sz w:val="24"/>
                <w:szCs w:val="24"/>
              </w:rPr>
              <w:t xml:space="preserve">Предметные недели.  </w:t>
            </w:r>
          </w:p>
          <w:p w:rsidR="00304164" w:rsidRDefault="00304164">
            <w:pPr>
              <w:shd w:val="clear" w:color="auto" w:fill="FFFFFF"/>
            </w:pP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2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22"/>
                <w:sz w:val="24"/>
                <w:szCs w:val="24"/>
              </w:rPr>
              <w:t>На методической</w:t>
            </w:r>
          </w:p>
          <w:p w:rsidR="00304164" w:rsidRDefault="0030416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неделе МО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9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left="125"/>
            </w:pPr>
            <w:r>
              <w:rPr>
                <w:spacing w:val="-9"/>
                <w:sz w:val="24"/>
                <w:szCs w:val="24"/>
              </w:rPr>
              <w:t xml:space="preserve">2.6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</w:pPr>
            <w:r>
              <w:rPr>
                <w:spacing w:val="-9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Консультирование педагогов по проблемам обучения и </w:t>
            </w:r>
            <w:r>
              <w:rPr>
                <w:rFonts w:eastAsia="Times New Roman"/>
                <w:sz w:val="24"/>
                <w:szCs w:val="24"/>
              </w:rPr>
              <w:t>воспитания.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right="610"/>
            </w:pPr>
            <w:r>
              <w:rPr>
                <w:spacing w:val="-9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В течение года 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7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left="125"/>
            </w:pPr>
            <w:r>
              <w:rPr>
                <w:spacing w:val="-15"/>
                <w:sz w:val="24"/>
                <w:szCs w:val="24"/>
              </w:rPr>
              <w:t xml:space="preserve">2.7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</w:pPr>
            <w:r>
              <w:rPr>
                <w:spacing w:val="-15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Участие в районных, городских семинарах,  </w:t>
            </w:r>
            <w:r>
              <w:rPr>
                <w:rFonts w:eastAsia="Times New Roman"/>
                <w:sz w:val="24"/>
                <w:szCs w:val="24"/>
              </w:rPr>
              <w:t>конференциях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right="610"/>
            </w:pPr>
            <w:r>
              <w:rPr>
                <w:spacing w:val="-15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В течение года 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98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left="125"/>
            </w:pPr>
            <w:r>
              <w:rPr>
                <w:spacing w:val="-9"/>
                <w:sz w:val="24"/>
                <w:szCs w:val="24"/>
              </w:rPr>
              <w:t xml:space="preserve">2.8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</w:pPr>
            <w:r>
              <w:rPr>
                <w:spacing w:val="-9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Участие в работе секций по предмету на уровне школы  </w:t>
            </w:r>
            <w:r>
              <w:rPr>
                <w:rFonts w:eastAsia="Times New Roman"/>
                <w:sz w:val="24"/>
                <w:szCs w:val="24"/>
              </w:rPr>
              <w:t>и района.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413" w:lineRule="exact"/>
              <w:ind w:right="610"/>
            </w:pPr>
            <w:r>
              <w:rPr>
                <w:spacing w:val="-9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В течение года 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1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22"/>
                <w:sz w:val="24"/>
                <w:szCs w:val="24"/>
              </w:rPr>
              <w:t xml:space="preserve">2.9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2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22"/>
                <w:sz w:val="24"/>
                <w:szCs w:val="24"/>
              </w:rPr>
              <w:t xml:space="preserve">Курсовая подготовка.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2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22"/>
                <w:sz w:val="24"/>
                <w:szCs w:val="24"/>
              </w:rPr>
              <w:t>По плану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2779"/>
            </w:pP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85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З.Экспериментальная деятельность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14"/>
                <w:sz w:val="24"/>
                <w:szCs w:val="24"/>
              </w:rPr>
              <w:t xml:space="preserve">3.1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4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Мониторинг «Учебные достижения учащихся»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4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4"/>
                <w:sz w:val="24"/>
                <w:szCs w:val="24"/>
              </w:rPr>
              <w:t>В течение года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4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17"/>
                <w:sz w:val="24"/>
                <w:szCs w:val="24"/>
              </w:rPr>
              <w:t xml:space="preserve">3.2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7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7"/>
                <w:sz w:val="24"/>
                <w:szCs w:val="24"/>
              </w:rPr>
              <w:t xml:space="preserve">Проектная деятельность творческих групп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7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7"/>
                <w:sz w:val="24"/>
                <w:szCs w:val="24"/>
              </w:rPr>
              <w:t>По плану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1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18"/>
                <w:sz w:val="24"/>
                <w:szCs w:val="24"/>
              </w:rPr>
              <w:t xml:space="preserve">3.3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8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8"/>
                <w:sz w:val="24"/>
                <w:szCs w:val="24"/>
              </w:rPr>
              <w:t xml:space="preserve">Работа научного общества учащихся.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18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8"/>
                <w:sz w:val="24"/>
                <w:szCs w:val="24"/>
              </w:rPr>
              <w:t>По плану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8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3048"/>
            </w:pP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2126"/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20"/>
                <w:sz w:val="24"/>
                <w:szCs w:val="24"/>
              </w:rPr>
              <w:t xml:space="preserve">4.1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20"/>
                <w:sz w:val="24"/>
                <w:szCs w:val="24"/>
              </w:rPr>
              <w:t xml:space="preserve">Образовательный мониторинг 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20"/>
                <w:sz w:val="24"/>
                <w:szCs w:val="24"/>
              </w:rPr>
              <w:t>Весь период</w:t>
            </w:r>
          </w:p>
        </w:tc>
      </w:tr>
      <w:tr w:rsidR="00304164" w:rsidTr="00DE6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1"/>
        </w:trPr>
        <w:tc>
          <w:tcPr>
            <w:tcW w:w="99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125"/>
            </w:pPr>
            <w:r>
              <w:rPr>
                <w:spacing w:val="-21"/>
                <w:sz w:val="24"/>
                <w:szCs w:val="24"/>
              </w:rPr>
              <w:t xml:space="preserve">4.2   </w:t>
            </w:r>
          </w:p>
        </w:tc>
        <w:tc>
          <w:tcPr>
            <w:tcW w:w="6237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1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21"/>
                <w:sz w:val="24"/>
                <w:szCs w:val="24"/>
              </w:rPr>
              <w:t xml:space="preserve">Анкетирование педагогов  </w:t>
            </w:r>
          </w:p>
        </w:tc>
        <w:tc>
          <w:tcPr>
            <w:tcW w:w="240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pacing w:val="-21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21"/>
                <w:sz w:val="24"/>
                <w:szCs w:val="24"/>
              </w:rPr>
              <w:t>По плану</w:t>
            </w:r>
          </w:p>
        </w:tc>
      </w:tr>
      <w:tr w:rsidR="00304164" w:rsidTr="00DE6E91">
        <w:trPr>
          <w:trHeight w:hRule="exact" w:val="4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77"/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</w:tr>
      <w:tr w:rsidR="00304164" w:rsidTr="00DE6E91">
        <w:trPr>
          <w:trHeight w:hRule="exact" w:val="3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Рейтинг ШМО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77"/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</w:tr>
      <w:tr w:rsidR="00304164" w:rsidTr="00DE6E91">
        <w:trPr>
          <w:trHeight w:hRule="exact" w:val="45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Портфолио педагога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77"/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</w:tr>
      <w:tr w:rsidR="00304164" w:rsidTr="00DE6E91">
        <w:trPr>
          <w:trHeight w:hRule="exact" w:val="4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Отчеты учителей по теме самообразования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77"/>
            </w:pPr>
            <w:r>
              <w:rPr>
                <w:rFonts w:eastAsia="Times New Roman"/>
                <w:sz w:val="24"/>
                <w:szCs w:val="24"/>
              </w:rPr>
              <w:t>В конце года</w:t>
            </w:r>
          </w:p>
        </w:tc>
      </w:tr>
      <w:tr w:rsidR="00304164" w:rsidTr="00DE6E91">
        <w:trPr>
          <w:trHeight w:hRule="exact" w:val="4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Обобщение опыта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77"/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</w:tr>
      <w:tr w:rsidR="00304164" w:rsidTr="00DE6E91">
        <w:trPr>
          <w:trHeight w:hRule="exact" w:val="4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77"/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</w:tr>
    </w:tbl>
    <w:p w:rsidR="00304164" w:rsidRDefault="00304164" w:rsidP="00DE6E91">
      <w:pPr>
        <w:shd w:val="clear" w:color="auto" w:fill="FFFFFF"/>
        <w:spacing w:before="504"/>
        <w:ind w:left="101"/>
      </w:pPr>
      <w:r>
        <w:rPr>
          <w:rFonts w:eastAsia="Times New Roman"/>
          <w:b/>
          <w:bCs/>
          <w:sz w:val="24"/>
          <w:szCs w:val="24"/>
        </w:rPr>
        <w:t>ПРОЕКТ № 3 «Школа молодого учителя»</w:t>
      </w:r>
    </w:p>
    <w:p w:rsidR="00304164" w:rsidRDefault="00304164" w:rsidP="00DE6E91">
      <w:pPr>
        <w:shd w:val="clear" w:color="auto" w:fill="FFFFFF"/>
        <w:ind w:left="106"/>
      </w:pPr>
      <w:r>
        <w:rPr>
          <w:rFonts w:eastAsia="Times New Roman"/>
          <w:b/>
          <w:bCs/>
          <w:sz w:val="24"/>
          <w:szCs w:val="24"/>
        </w:rPr>
        <w:t xml:space="preserve">Цель:   </w:t>
      </w:r>
      <w:r>
        <w:rPr>
          <w:rFonts w:eastAsia="Times New Roman"/>
          <w:sz w:val="24"/>
          <w:szCs w:val="24"/>
        </w:rPr>
        <w:t>Создание   условий   для   самореализации   и  роста   профессиональной   карьеры молодого специалиста.</w:t>
      </w:r>
    </w:p>
    <w:p w:rsidR="00304164" w:rsidRDefault="00304164" w:rsidP="00DE6E91">
      <w:pPr>
        <w:shd w:val="clear" w:color="auto" w:fill="FFFFFF"/>
        <w:ind w:left="101"/>
      </w:pPr>
      <w:r>
        <w:rPr>
          <w:rFonts w:eastAsia="Times New Roman"/>
          <w:b/>
          <w:bCs/>
          <w:spacing w:val="-4"/>
          <w:sz w:val="24"/>
          <w:szCs w:val="24"/>
        </w:rPr>
        <w:t>Задачи:</w:t>
      </w:r>
    </w:p>
    <w:p w:rsidR="00304164" w:rsidRDefault="00304164" w:rsidP="00DE6E91">
      <w:pPr>
        <w:numPr>
          <w:ilvl w:val="0"/>
          <w:numId w:val="13"/>
        </w:numPr>
        <w:shd w:val="clear" w:color="auto" w:fill="FFFFFF"/>
        <w:tabs>
          <w:tab w:val="left" w:pos="336"/>
        </w:tabs>
        <w:ind w:left="101"/>
        <w:rPr>
          <w:spacing w:val="-2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Помочь адаптироваться учителю в коллективе.</w:t>
      </w:r>
    </w:p>
    <w:p w:rsidR="00304164" w:rsidRDefault="00304164" w:rsidP="00DE6E91">
      <w:pPr>
        <w:numPr>
          <w:ilvl w:val="0"/>
          <w:numId w:val="13"/>
        </w:numPr>
        <w:shd w:val="clear" w:color="auto" w:fill="FFFFFF"/>
        <w:tabs>
          <w:tab w:val="left" w:pos="336"/>
        </w:tabs>
        <w:ind w:left="101"/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Определить уровень профессиональной подготовки.</w:t>
      </w:r>
    </w:p>
    <w:p w:rsidR="00304164" w:rsidRDefault="00304164" w:rsidP="00DE6E91">
      <w:pPr>
        <w:shd w:val="clear" w:color="auto" w:fill="FFFFFF"/>
        <w:tabs>
          <w:tab w:val="left" w:pos="514"/>
        </w:tabs>
        <w:ind w:left="106"/>
      </w:pPr>
      <w:r>
        <w:rPr>
          <w:spacing w:val="-17"/>
          <w:sz w:val="24"/>
          <w:szCs w:val="24"/>
        </w:rPr>
        <w:lastRenderedPageBreak/>
        <w:t>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Выявить  затруднения  в  педагогической  практике  и  принять  меры  по  их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предупреждению в дальнейшей работе.</w:t>
      </w:r>
    </w:p>
    <w:p w:rsidR="00304164" w:rsidRDefault="00304164" w:rsidP="00DE6E91">
      <w:pPr>
        <w:shd w:val="clear" w:color="auto" w:fill="FFFFFF"/>
        <w:tabs>
          <w:tab w:val="left" w:pos="346"/>
        </w:tabs>
        <w:ind w:left="101"/>
      </w:pPr>
      <w:r>
        <w:rPr>
          <w:spacing w:val="-14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Формировать творческую индивидуальность молодого учителя.</w:t>
      </w:r>
    </w:p>
    <w:p w:rsidR="00304164" w:rsidRDefault="00304164" w:rsidP="00DE6E91">
      <w:pPr>
        <w:shd w:val="clear" w:color="auto" w:fill="FFFFFF"/>
        <w:ind w:left="106" w:right="2304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Программа адаптации и самореализации молодых специалистов </w:t>
      </w:r>
      <w:r>
        <w:rPr>
          <w:rFonts w:eastAsia="Times New Roman"/>
          <w:b/>
          <w:bCs/>
          <w:sz w:val="24"/>
          <w:szCs w:val="24"/>
        </w:rPr>
        <w:t>Основные направления:</w:t>
      </w:r>
    </w:p>
    <w:p w:rsidR="00304164" w:rsidRDefault="00304164" w:rsidP="00DE6E91">
      <w:pPr>
        <w:shd w:val="clear" w:color="auto" w:fill="FFFFFF"/>
        <w:tabs>
          <w:tab w:val="left" w:pos="816"/>
        </w:tabs>
        <w:ind w:left="475"/>
      </w:pPr>
      <w:r>
        <w:rPr>
          <w:b/>
          <w:bCs/>
          <w:spacing w:val="-17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Адаптационная работа.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spacing w:before="14"/>
        <w:ind w:left="1176" w:hanging="3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Знакомство   с   школой,   представление   молодого   учителя   коллективу   на педагогическом совете.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spacing w:before="5"/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Закрепление учителя-наставника за молодым специалистом.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Анкетирование (выявление затруднений в работе на начало года).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Выделение свободного методического дня.</w:t>
      </w:r>
    </w:p>
    <w:p w:rsidR="00304164" w:rsidRDefault="00304164" w:rsidP="00DE6E91">
      <w:pPr>
        <w:shd w:val="clear" w:color="auto" w:fill="FFFFFF"/>
        <w:tabs>
          <w:tab w:val="left" w:pos="701"/>
        </w:tabs>
        <w:spacing w:before="106"/>
        <w:ind w:left="461"/>
      </w:pPr>
      <w:r>
        <w:rPr>
          <w:b/>
          <w:bCs/>
          <w:spacing w:val="-9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Организация профессиональной коммуникации:</w:t>
      </w:r>
    </w:p>
    <w:p w:rsidR="00304164" w:rsidRDefault="00304164" w:rsidP="00DE6E91">
      <w:pPr>
        <w:numPr>
          <w:ilvl w:val="0"/>
          <w:numId w:val="15"/>
        </w:numPr>
        <w:shd w:val="clear" w:color="auto" w:fill="FFFFFF"/>
        <w:tabs>
          <w:tab w:val="left" w:pos="1315"/>
        </w:tabs>
        <w:spacing w:before="240"/>
        <w:ind w:left="1315" w:right="86" w:hanging="3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наставниками — оказание помощи при составлении тематических и поурочных планов, взаимопосещение уроков, совместная подготовка </w:t>
      </w:r>
      <w:r>
        <w:rPr>
          <w:rFonts w:eastAsia="Times New Roman"/>
          <w:spacing w:val="-1"/>
          <w:sz w:val="24"/>
          <w:szCs w:val="24"/>
        </w:rPr>
        <w:t>материалов для контрольных работ, анализ и коррекция результатов;</w:t>
      </w:r>
    </w:p>
    <w:p w:rsidR="00304164" w:rsidRDefault="00304164" w:rsidP="00DE6E91">
      <w:pPr>
        <w:numPr>
          <w:ilvl w:val="0"/>
          <w:numId w:val="15"/>
        </w:numPr>
        <w:shd w:val="clear" w:color="auto" w:fill="FFFFFF"/>
        <w:tabs>
          <w:tab w:val="left" w:pos="1315"/>
        </w:tabs>
        <w:spacing w:before="5"/>
        <w:ind w:left="9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 коллегами по методическому объединению;</w:t>
      </w:r>
    </w:p>
    <w:p w:rsidR="00304164" w:rsidRDefault="00304164" w:rsidP="00DE6E91">
      <w:pPr>
        <w:numPr>
          <w:ilvl w:val="0"/>
          <w:numId w:val="15"/>
        </w:numPr>
        <w:shd w:val="clear" w:color="auto" w:fill="FFFFFF"/>
        <w:tabs>
          <w:tab w:val="left" w:pos="1315"/>
        </w:tabs>
        <w:spacing w:before="5"/>
        <w:ind w:left="9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с администрацией.</w:t>
      </w:r>
    </w:p>
    <w:p w:rsidR="00304164" w:rsidRDefault="00304164" w:rsidP="00DE6E91">
      <w:pPr>
        <w:shd w:val="clear" w:color="auto" w:fill="FFFFFF"/>
        <w:tabs>
          <w:tab w:val="left" w:pos="701"/>
        </w:tabs>
        <w:ind w:left="461"/>
      </w:pPr>
      <w:r>
        <w:rPr>
          <w:b/>
          <w:bCs/>
          <w:spacing w:val="-9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Мотивация самообразования.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spacing w:before="197"/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Определение методической темы.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Курсовая подготовка для молодых специалистов.</w:t>
      </w:r>
    </w:p>
    <w:p w:rsidR="00304164" w:rsidRPr="00DE6E91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ind w:left="730"/>
        <w:rPr>
          <w:rFonts w:eastAsia="Times New Roman"/>
          <w:b/>
          <w:bCs/>
          <w:sz w:val="22"/>
          <w:szCs w:val="22"/>
        </w:rPr>
      </w:pPr>
      <w:r w:rsidRPr="00DE6E91">
        <w:rPr>
          <w:rFonts w:eastAsia="Times New Roman"/>
          <w:spacing w:val="-1"/>
          <w:sz w:val="24"/>
          <w:szCs w:val="24"/>
        </w:rPr>
        <w:t>Знакомство с педагогическими новинками.</w:t>
      </w:r>
      <w:r w:rsidRPr="00DE6E91">
        <w:rPr>
          <w:rFonts w:eastAsia="Times New Roman"/>
          <w:sz w:val="22"/>
          <w:szCs w:val="22"/>
        </w:rPr>
        <w:t>Посещение открытых уроков.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080"/>
        </w:tabs>
        <w:ind w:left="73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Участие в работе методических семинаров.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080"/>
        </w:tabs>
        <w:ind w:left="73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Участие в фестивалях, конкурсах.</w:t>
      </w:r>
    </w:p>
    <w:p w:rsidR="00304164" w:rsidRDefault="00304164" w:rsidP="00DE6E91">
      <w:pPr>
        <w:shd w:val="clear" w:color="auto" w:fill="FFFFFF"/>
        <w:spacing w:before="418"/>
        <w:ind w:left="370"/>
      </w:pPr>
      <w:r>
        <w:rPr>
          <w:b/>
          <w:bCs/>
          <w:sz w:val="22"/>
          <w:szCs w:val="22"/>
        </w:rPr>
        <w:t xml:space="preserve">4. </w:t>
      </w:r>
      <w:r>
        <w:rPr>
          <w:rFonts w:eastAsia="Times New Roman"/>
          <w:b/>
          <w:bCs/>
          <w:sz w:val="22"/>
          <w:szCs w:val="22"/>
        </w:rPr>
        <w:t>Психологическая поддержка.</w:t>
      </w:r>
    </w:p>
    <w:p w:rsidR="00304164" w:rsidRDefault="00304164" w:rsidP="00DE6E91">
      <w:pPr>
        <w:shd w:val="clear" w:color="auto" w:fill="FFFFFF"/>
      </w:pPr>
      <w:r>
        <w:rPr>
          <w:rFonts w:eastAsia="Times New Roman"/>
          <w:sz w:val="22"/>
          <w:szCs w:val="22"/>
        </w:rPr>
        <w:t>Каждый учитель должен обладать профессиональными потребностями в образовании, такими как:</w:t>
      </w:r>
    </w:p>
    <w:p w:rsidR="00304164" w:rsidRDefault="00304164" w:rsidP="00DE6E91">
      <w:pPr>
        <w:shd w:val="clear" w:color="auto" w:fill="FFFFFF"/>
        <w:tabs>
          <w:tab w:val="left" w:pos="154"/>
        </w:tabs>
        <w:spacing w:before="5"/>
        <w:ind w:left="10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  <w:t>профессиональное и личностное саморазвитие;</w:t>
      </w:r>
    </w:p>
    <w:p w:rsidR="00304164" w:rsidRDefault="00304164" w:rsidP="00DE6E91">
      <w:pPr>
        <w:shd w:val="clear" w:color="auto" w:fill="FFFFFF"/>
        <w:tabs>
          <w:tab w:val="left" w:pos="403"/>
        </w:tabs>
        <w:ind w:left="5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  <w:t>овладение   способами   научного   творчества,   педагогического   исследования,</w:t>
      </w:r>
      <w:r>
        <w:rPr>
          <w:rFonts w:eastAsia="Times New Roman"/>
          <w:sz w:val="22"/>
          <w:szCs w:val="22"/>
        </w:rPr>
        <w:br/>
        <w:t>диагностической деятельности и эксперимента;</w:t>
      </w:r>
    </w:p>
    <w:p w:rsidR="00304164" w:rsidRDefault="00304164" w:rsidP="00DE6E91">
      <w:pPr>
        <w:shd w:val="clear" w:color="auto" w:fill="FFFFFF"/>
        <w:tabs>
          <w:tab w:val="left" w:pos="154"/>
        </w:tabs>
        <w:ind w:left="10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  <w:t>непрерывное образование, вариативность в образовании;</w:t>
      </w:r>
    </w:p>
    <w:p w:rsidR="00304164" w:rsidRDefault="00304164" w:rsidP="00DE6E91">
      <w:pPr>
        <w:shd w:val="clear" w:color="auto" w:fill="FFFFFF"/>
        <w:tabs>
          <w:tab w:val="left" w:pos="394"/>
        </w:tabs>
        <w:ind w:left="10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  <w:t>реализация   актуальных   и   перспективных,   ожидаемых   и   прогнозируемых</w:t>
      </w:r>
      <w:r>
        <w:rPr>
          <w:rFonts w:eastAsia="Times New Roman"/>
          <w:sz w:val="22"/>
          <w:szCs w:val="22"/>
        </w:rPr>
        <w:br/>
        <w:t>образовательных потребностей;</w:t>
      </w:r>
    </w:p>
    <w:p w:rsidR="00304164" w:rsidRDefault="00304164" w:rsidP="00DE6E91">
      <w:pPr>
        <w:numPr>
          <w:ilvl w:val="0"/>
          <w:numId w:val="16"/>
        </w:numPr>
        <w:shd w:val="clear" w:color="auto" w:fill="FFFFFF"/>
        <w:tabs>
          <w:tab w:val="left" w:pos="154"/>
        </w:tabs>
        <w:ind w:left="1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педагогическое мышление и рефлексия;</w:t>
      </w:r>
    </w:p>
    <w:p w:rsidR="00304164" w:rsidRDefault="00304164" w:rsidP="00DE6E91">
      <w:pPr>
        <w:numPr>
          <w:ilvl w:val="0"/>
          <w:numId w:val="16"/>
        </w:numPr>
        <w:shd w:val="clear" w:color="auto" w:fill="FFFFFF"/>
        <w:tabs>
          <w:tab w:val="left" w:pos="154"/>
        </w:tabs>
        <w:ind w:left="1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педагогическое целеполагание.</w:t>
      </w:r>
    </w:p>
    <w:p w:rsidR="00304164" w:rsidRDefault="00304164" w:rsidP="00DE6E91">
      <w:pPr>
        <w:shd w:val="clear" w:color="auto" w:fill="FFFFFF"/>
        <w:spacing w:before="778"/>
        <w:ind w:left="82"/>
      </w:pPr>
      <w:r>
        <w:rPr>
          <w:rFonts w:eastAsia="Times New Roman"/>
          <w:b/>
          <w:bCs/>
          <w:sz w:val="22"/>
          <w:szCs w:val="22"/>
        </w:rPr>
        <w:t>Распределение полномочий в работе с молодыми и вновь прибывшими специалистами:</w:t>
      </w:r>
    </w:p>
    <w:p w:rsidR="00304164" w:rsidRDefault="00304164" w:rsidP="00DE6E91">
      <w:pPr>
        <w:shd w:val="clear" w:color="auto" w:fill="FFFFFF"/>
        <w:spacing w:before="278"/>
        <w:ind w:left="77"/>
      </w:pPr>
      <w:r>
        <w:rPr>
          <w:rFonts w:eastAsia="Times New Roman"/>
          <w:b/>
          <w:bCs/>
          <w:sz w:val="22"/>
          <w:szCs w:val="22"/>
        </w:rPr>
        <w:t>Директор школы:</w:t>
      </w:r>
    </w:p>
    <w:p w:rsidR="00304164" w:rsidRDefault="00304164" w:rsidP="00DE6E91">
      <w:pPr>
        <w:shd w:val="clear" w:color="auto" w:fill="FFFFFF"/>
        <w:ind w:left="715" w:right="1766"/>
      </w:pPr>
      <w:r>
        <w:rPr>
          <w:rFonts w:eastAsia="Times New Roman"/>
          <w:sz w:val="22"/>
          <w:szCs w:val="22"/>
        </w:rPr>
        <w:t>знакомит молодого учителя со школой, педагогическим коллективом разъясняет ему права и обязанности учителя определяет должностные обязанности назначает из лучших учителей наставника</w:t>
      </w:r>
    </w:p>
    <w:p w:rsidR="00304164" w:rsidRDefault="00304164" w:rsidP="00DE6E91">
      <w:pPr>
        <w:shd w:val="clear" w:color="auto" w:fill="FFFFFF"/>
        <w:ind w:left="5" w:right="883" w:firstLine="720"/>
      </w:pPr>
      <w:r>
        <w:rPr>
          <w:rFonts w:eastAsia="Times New Roman"/>
          <w:sz w:val="22"/>
          <w:szCs w:val="22"/>
        </w:rPr>
        <w:t>на педагогическом совете торжественно принимает молодого учителя в ряды педагогов школы</w:t>
      </w:r>
    </w:p>
    <w:p w:rsidR="00304164" w:rsidRDefault="00304164" w:rsidP="00DE6E91">
      <w:pPr>
        <w:shd w:val="clear" w:color="auto" w:fill="FFFFFF"/>
        <w:spacing w:before="5"/>
        <w:ind w:left="82"/>
      </w:pPr>
      <w:r>
        <w:rPr>
          <w:rFonts w:eastAsia="Times New Roman"/>
          <w:b/>
          <w:bCs/>
          <w:sz w:val="22"/>
          <w:szCs w:val="22"/>
        </w:rPr>
        <w:t>Заместитель директора:</w:t>
      </w:r>
    </w:p>
    <w:p w:rsidR="00304164" w:rsidRDefault="00304164" w:rsidP="00DE6E91">
      <w:pPr>
        <w:shd w:val="clear" w:color="auto" w:fill="FFFFFF"/>
        <w:ind w:left="725"/>
      </w:pPr>
      <w:r>
        <w:rPr>
          <w:rFonts w:eastAsia="Times New Roman"/>
          <w:sz w:val="22"/>
          <w:szCs w:val="22"/>
        </w:rPr>
        <w:t>определяет рабочее место педагога,</w:t>
      </w:r>
    </w:p>
    <w:p w:rsidR="00304164" w:rsidRDefault="00304164" w:rsidP="00DE6E91">
      <w:pPr>
        <w:shd w:val="clear" w:color="auto" w:fill="FFFFFF"/>
        <w:ind w:left="715"/>
      </w:pPr>
      <w:r>
        <w:rPr>
          <w:rFonts w:eastAsia="Times New Roman"/>
          <w:sz w:val="22"/>
          <w:szCs w:val="22"/>
        </w:rPr>
        <w:t>знакомит с условиями работы,</w:t>
      </w:r>
    </w:p>
    <w:p w:rsidR="00304164" w:rsidRDefault="00304164" w:rsidP="00DE6E91">
      <w:pPr>
        <w:shd w:val="clear" w:color="auto" w:fill="FFFFFF"/>
        <w:ind w:left="5" w:firstLine="720"/>
      </w:pPr>
      <w:r>
        <w:rPr>
          <w:rFonts w:eastAsia="Times New Roman"/>
          <w:sz w:val="22"/>
          <w:szCs w:val="22"/>
        </w:rPr>
        <w:t>проводит индивидуальную работу в классах, где будет работать молодой специалист и представляет его учащимся</w:t>
      </w:r>
    </w:p>
    <w:p w:rsidR="00304164" w:rsidRDefault="00304164" w:rsidP="00DE6E91">
      <w:pPr>
        <w:shd w:val="clear" w:color="auto" w:fill="FFFFFF"/>
        <w:ind w:left="5" w:right="883" w:firstLine="710"/>
      </w:pPr>
      <w:r>
        <w:rPr>
          <w:rFonts w:eastAsia="Times New Roman"/>
          <w:sz w:val="22"/>
          <w:szCs w:val="22"/>
        </w:rPr>
        <w:t>расписание уроков составляет таким образом, чтобы молодой учитель имел возможность посещать уроки у своих коллег совместно с наставником</w:t>
      </w:r>
    </w:p>
    <w:p w:rsidR="00304164" w:rsidRDefault="00304164" w:rsidP="00DE6E91">
      <w:pPr>
        <w:shd w:val="clear" w:color="auto" w:fill="FFFFFF"/>
        <w:ind w:left="10" w:firstLine="715"/>
      </w:pPr>
      <w:r>
        <w:rPr>
          <w:rFonts w:eastAsia="Times New Roman"/>
          <w:sz w:val="22"/>
          <w:szCs w:val="22"/>
        </w:rPr>
        <w:lastRenderedPageBreak/>
        <w:t>посещает отдельные уроки или воспитательные мероприятия, проводимые молодым специалистом</w:t>
      </w:r>
    </w:p>
    <w:p w:rsidR="00304164" w:rsidRDefault="00304164" w:rsidP="00DE6E91">
      <w:pPr>
        <w:shd w:val="clear" w:color="auto" w:fill="FFFFFF"/>
        <w:ind w:left="5" w:firstLine="710"/>
      </w:pPr>
      <w:r>
        <w:rPr>
          <w:rFonts w:eastAsia="Times New Roman"/>
          <w:sz w:val="22"/>
          <w:szCs w:val="22"/>
        </w:rPr>
        <w:t>знакомит с требованиями организации учебного процесса, с системой школьной отчет</w:t>
      </w:r>
      <w:r>
        <w:rPr>
          <w:rFonts w:eastAsia="Times New Roman"/>
          <w:sz w:val="22"/>
          <w:szCs w:val="22"/>
        </w:rPr>
        <w:softHyphen/>
        <w:t>ности.</w:t>
      </w:r>
    </w:p>
    <w:p w:rsidR="00304164" w:rsidRDefault="00304164" w:rsidP="00DE6E91">
      <w:pPr>
        <w:shd w:val="clear" w:color="auto" w:fill="FFFFFF"/>
        <w:ind w:left="398"/>
      </w:pPr>
      <w:r>
        <w:rPr>
          <w:rFonts w:eastAsia="Times New Roman"/>
          <w:b/>
          <w:bCs/>
          <w:spacing w:val="-6"/>
          <w:sz w:val="24"/>
          <w:szCs w:val="24"/>
        </w:rPr>
        <w:t>Руководитель школьного методического объединения</w:t>
      </w:r>
    </w:p>
    <w:p w:rsidR="00304164" w:rsidRDefault="00304164" w:rsidP="00DE6E91">
      <w:pPr>
        <w:shd w:val="clear" w:color="auto" w:fill="FFFFFF"/>
        <w:ind w:left="758" w:right="1690"/>
      </w:pPr>
      <w:r>
        <w:rPr>
          <w:rFonts w:eastAsia="Times New Roman"/>
          <w:spacing w:val="-6"/>
          <w:sz w:val="24"/>
          <w:szCs w:val="24"/>
        </w:rPr>
        <w:t xml:space="preserve">вносит в банк данных необходимую информацию о молодом специалисте </w:t>
      </w:r>
      <w:r>
        <w:rPr>
          <w:rFonts w:eastAsia="Times New Roman"/>
          <w:sz w:val="24"/>
          <w:szCs w:val="24"/>
        </w:rPr>
        <w:t>проводит с ним индивидуальные собеседования</w:t>
      </w:r>
    </w:p>
    <w:p w:rsidR="00304164" w:rsidRDefault="00304164" w:rsidP="00DE6E91">
      <w:pPr>
        <w:shd w:val="clear" w:color="auto" w:fill="FFFFFF"/>
        <w:ind w:left="38" w:right="1267"/>
      </w:pPr>
      <w:r>
        <w:rPr>
          <w:rFonts w:eastAsia="Times New Roman"/>
          <w:spacing w:val="-6"/>
          <w:sz w:val="24"/>
          <w:szCs w:val="24"/>
        </w:rPr>
        <w:t xml:space="preserve">знакомит с учителями - предметниками, методической темой, с вариативными </w:t>
      </w:r>
      <w:r>
        <w:rPr>
          <w:rFonts w:eastAsia="Times New Roman"/>
          <w:spacing w:val="-5"/>
          <w:sz w:val="24"/>
          <w:szCs w:val="24"/>
        </w:rPr>
        <w:t>планами и учебными программами</w:t>
      </w:r>
      <w:r w:rsidR="00DE6E91">
        <w:rPr>
          <w:rFonts w:eastAsia="Times New Roman"/>
          <w:spacing w:val="-5"/>
          <w:sz w:val="24"/>
          <w:szCs w:val="24"/>
        </w:rPr>
        <w:t xml:space="preserve"> по которым работают учителя ,</w:t>
      </w:r>
      <w:r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знакомит с планом работы </w:t>
      </w:r>
      <w:r w:rsidR="00DE6E91">
        <w:rPr>
          <w:rFonts w:eastAsia="Times New Roman"/>
          <w:sz w:val="24"/>
          <w:szCs w:val="24"/>
        </w:rPr>
        <w:t>школы</w:t>
      </w:r>
    </w:p>
    <w:p w:rsidR="00304164" w:rsidRDefault="00304164" w:rsidP="00DE6E91">
      <w:pPr>
        <w:shd w:val="clear" w:color="auto" w:fill="FFFFFF"/>
        <w:spacing w:before="235"/>
        <w:ind w:left="115"/>
      </w:pPr>
      <w:r>
        <w:rPr>
          <w:rFonts w:eastAsia="Times New Roman"/>
          <w:b/>
          <w:bCs/>
          <w:spacing w:val="-6"/>
          <w:sz w:val="24"/>
          <w:szCs w:val="24"/>
        </w:rPr>
        <w:t>Наставник</w:t>
      </w:r>
    </w:p>
    <w:p w:rsidR="00304164" w:rsidRDefault="00304164" w:rsidP="00DE6E91">
      <w:pPr>
        <w:numPr>
          <w:ilvl w:val="0"/>
          <w:numId w:val="17"/>
        </w:numPr>
        <w:shd w:val="clear" w:color="auto" w:fill="FFFFFF"/>
        <w:tabs>
          <w:tab w:val="left" w:pos="1450"/>
        </w:tabs>
        <w:ind w:left="749" w:right="42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совместно с молодым специалистом составляет план его профессионального </w:t>
      </w:r>
      <w:r>
        <w:rPr>
          <w:rFonts w:eastAsia="Times New Roman"/>
          <w:sz w:val="24"/>
          <w:szCs w:val="24"/>
        </w:rPr>
        <w:t>становления</w:t>
      </w:r>
    </w:p>
    <w:p w:rsidR="00304164" w:rsidRDefault="00304164" w:rsidP="00DE6E91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10"/>
        <w:ind w:left="749" w:right="169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помогает подшефному в определенных пределах, не стесняя его </w:t>
      </w:r>
      <w:r>
        <w:rPr>
          <w:rFonts w:eastAsia="Times New Roman"/>
          <w:sz w:val="24"/>
          <w:szCs w:val="24"/>
        </w:rPr>
        <w:t>самостоятельности</w:t>
      </w:r>
    </w:p>
    <w:p w:rsidR="00304164" w:rsidRDefault="00304164" w:rsidP="00DE6E91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10"/>
        <w:ind w:left="7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дает нужные советы и рекомендует необходимую для работы литературу</w:t>
      </w:r>
    </w:p>
    <w:p w:rsidR="00304164" w:rsidRDefault="00304164" w:rsidP="00DE6E91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10"/>
        <w:ind w:left="749" w:right="8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вместе со своим подшефным посещает занятия творчески работающих </w:t>
      </w:r>
      <w:r>
        <w:rPr>
          <w:rFonts w:eastAsia="Times New Roman"/>
          <w:sz w:val="24"/>
          <w:szCs w:val="24"/>
        </w:rPr>
        <w:t>учителей и затем анализирует их</w:t>
      </w:r>
    </w:p>
    <w:p w:rsidR="00304164" w:rsidRDefault="00304164" w:rsidP="00DE6E91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14"/>
        <w:ind w:left="749" w:right="42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привлекает молодого специалиста к разработке планов занятий и различного </w:t>
      </w:r>
      <w:r>
        <w:rPr>
          <w:rFonts w:eastAsia="Times New Roman"/>
          <w:sz w:val="24"/>
          <w:szCs w:val="24"/>
        </w:rPr>
        <w:t>рода учебно-методической документации</w:t>
      </w:r>
    </w:p>
    <w:p w:rsidR="00304164" w:rsidRDefault="00304164" w:rsidP="00DE6E91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10"/>
        <w:ind w:left="7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учит составлению календарно-тематических планов</w:t>
      </w:r>
    </w:p>
    <w:p w:rsidR="00304164" w:rsidRDefault="00304164" w:rsidP="00DE6E91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10"/>
        <w:ind w:left="749" w:right="42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знакомит с нормативными документами по организации учебно-</w:t>
      </w:r>
      <w:r>
        <w:rPr>
          <w:rFonts w:eastAsia="Times New Roman"/>
          <w:spacing w:val="-1"/>
          <w:sz w:val="24"/>
          <w:szCs w:val="24"/>
        </w:rPr>
        <w:t xml:space="preserve">воспитательной деятельности, гигиеническими требованиями к условиям обучения </w:t>
      </w:r>
      <w:r>
        <w:rPr>
          <w:rFonts w:eastAsia="Times New Roman"/>
          <w:sz w:val="24"/>
          <w:szCs w:val="24"/>
        </w:rPr>
        <w:t>школьников</w:t>
      </w:r>
    </w:p>
    <w:p w:rsidR="00304164" w:rsidRDefault="00304164" w:rsidP="00DE6E91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10"/>
        <w:ind w:left="749" w:right="42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посещает занятия, уроки, внеклассные мероприятия по предмету у своего </w:t>
      </w:r>
      <w:r>
        <w:rPr>
          <w:rFonts w:eastAsia="Times New Roman"/>
          <w:sz w:val="24"/>
          <w:szCs w:val="24"/>
        </w:rPr>
        <w:t>подшефного и проводит их разбор</w:t>
      </w:r>
    </w:p>
    <w:p w:rsidR="00304164" w:rsidRDefault="00304164" w:rsidP="00DE6E91">
      <w:pPr>
        <w:shd w:val="clear" w:color="auto" w:fill="FFFFFF"/>
        <w:spacing w:before="514"/>
        <w:ind w:left="115"/>
      </w:pPr>
      <w:r>
        <w:rPr>
          <w:rFonts w:eastAsia="Times New Roman"/>
          <w:b/>
          <w:bCs/>
          <w:spacing w:val="-6"/>
          <w:sz w:val="24"/>
          <w:szCs w:val="24"/>
        </w:rPr>
        <w:t>Психолог</w:t>
      </w:r>
    </w:p>
    <w:p w:rsidR="00304164" w:rsidRDefault="00304164" w:rsidP="00DE6E91">
      <w:pPr>
        <w:shd w:val="clear" w:color="auto" w:fill="FFFFFF"/>
        <w:tabs>
          <w:tab w:val="left" w:pos="1114"/>
        </w:tabs>
        <w:spacing w:before="130"/>
        <w:ind w:left="763"/>
      </w:pPr>
      <w:r>
        <w:rPr>
          <w:rFonts w:eastAsia="Times New Roman"/>
          <w:b/>
          <w:bCs/>
          <w:sz w:val="24"/>
          <w:szCs w:val="24"/>
        </w:rPr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По необходимости проводит консультации, тренинги</w:t>
      </w:r>
    </w:p>
    <w:p w:rsidR="00304164" w:rsidRDefault="00304164">
      <w:pPr>
        <w:shd w:val="clear" w:color="auto" w:fill="FFFFFF"/>
        <w:spacing w:before="451"/>
        <w:ind w:left="3346"/>
      </w:pPr>
      <w:r>
        <w:rPr>
          <w:rFonts w:eastAsia="Times New Roman"/>
          <w:b/>
          <w:bCs/>
          <w:sz w:val="24"/>
          <w:szCs w:val="24"/>
        </w:rPr>
        <w:t>Основные мероприятия.</w:t>
      </w:r>
    </w:p>
    <w:p w:rsidR="00304164" w:rsidRDefault="00304164">
      <w:pPr>
        <w:spacing w:after="365" w:line="1" w:lineRule="exact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701"/>
        <w:gridCol w:w="2268"/>
      </w:tblGrid>
      <w:tr w:rsidR="00304164" w:rsidTr="00DE6E91">
        <w:trPr>
          <w:trHeight w:hRule="exact"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95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Ответственные</w:t>
            </w:r>
          </w:p>
        </w:tc>
      </w:tr>
      <w:tr w:rsidR="00304164" w:rsidTr="00DE6E91">
        <w:trPr>
          <w:trHeight w:hRule="exact" w:val="8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53" w:right="48" w:firstLine="178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Разработка и утверждение плана работы  ШМС </w:t>
            </w:r>
            <w:r>
              <w:rPr>
                <w:rFonts w:eastAsia="Times New Roman"/>
                <w:sz w:val="24"/>
                <w:szCs w:val="24"/>
              </w:rPr>
              <w:t>на учебный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86"/>
            </w:pPr>
            <w:r>
              <w:rPr>
                <w:rFonts w:eastAsia="Times New Roman"/>
                <w:spacing w:val="-7"/>
                <w:sz w:val="24"/>
                <w:szCs w:val="24"/>
              </w:rPr>
              <w:t>До 3 сентября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  <w:p w:rsidR="00304164" w:rsidRDefault="00304164" w:rsidP="00DE6E9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директора по</w:t>
            </w:r>
          </w:p>
          <w:p w:rsidR="00304164" w:rsidRDefault="00976E63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УВР</w:t>
            </w:r>
          </w:p>
        </w:tc>
      </w:tr>
      <w:tr w:rsidR="00304164" w:rsidTr="00DE6E91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53" w:right="53" w:firstLine="178"/>
            </w:pPr>
            <w:r>
              <w:rPr>
                <w:rFonts w:eastAsia="Times New Roman"/>
                <w:spacing w:val="-17"/>
                <w:sz w:val="24"/>
                <w:szCs w:val="24"/>
              </w:rPr>
              <w:t xml:space="preserve">Закрепление  молодых  специалистов  за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педагогами-наставниками приказом директора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86"/>
            </w:pPr>
            <w:r>
              <w:rPr>
                <w:rFonts w:eastAsia="Times New Roman"/>
                <w:spacing w:val="-7"/>
                <w:sz w:val="24"/>
                <w:szCs w:val="24"/>
              </w:rPr>
              <w:t>До 5 сентября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DE6E91" w:rsidTr="00DE6E91">
        <w:trPr>
          <w:trHeight w:val="9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53" w:right="53" w:firstLine="178"/>
            </w:pPr>
            <w:r>
              <w:rPr>
                <w:rFonts w:eastAsia="Times New Roman"/>
                <w:spacing w:val="-15"/>
                <w:sz w:val="24"/>
                <w:szCs w:val="24"/>
              </w:rPr>
              <w:t xml:space="preserve">Анкетирование молодых специалистов на </w:t>
            </w:r>
            <w:r>
              <w:rPr>
                <w:rFonts w:eastAsia="Times New Roman"/>
                <w:spacing w:val="-11"/>
                <w:sz w:val="24"/>
                <w:szCs w:val="24"/>
              </w:rPr>
              <w:t>«входе»   на  предмет  выявления   педагогических</w:t>
            </w:r>
          </w:p>
          <w:p w:rsidR="00DE6E91" w:rsidRDefault="00DE6E91" w:rsidP="00DE6E91">
            <w:pPr>
              <w:shd w:val="clear" w:color="auto" w:fill="FFFFFF"/>
              <w:ind w:left="72"/>
            </w:pPr>
            <w:r>
              <w:rPr>
                <w:rFonts w:eastAsia="Times New Roman"/>
                <w:sz w:val="24"/>
                <w:szCs w:val="24"/>
              </w:rPr>
              <w:t>запросов и методических затруднений.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pacing w:val="-7"/>
                <w:sz w:val="24"/>
                <w:szCs w:val="24"/>
              </w:rPr>
              <w:t>До 10 сентября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 w:rsidP="00DE6E91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304164" w:rsidTr="00DE6E91">
        <w:trPr>
          <w:trHeight w:hRule="exact" w:val="11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58" w:right="754"/>
            </w:pPr>
            <w:r>
              <w:rPr>
                <w:rFonts w:eastAsia="Times New Roman"/>
                <w:spacing w:val="-6"/>
                <w:sz w:val="24"/>
                <w:szCs w:val="24"/>
              </w:rPr>
              <w:t>Занятие «ШМС». Составление календарно-</w:t>
            </w:r>
            <w:r>
              <w:rPr>
                <w:rFonts w:eastAsia="Times New Roman"/>
                <w:spacing w:val="-5"/>
                <w:sz w:val="24"/>
                <w:szCs w:val="24"/>
              </w:rPr>
              <w:t>тематического планирования по предмету. Составление плана по самообразованию.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69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Замдиректора по</w:t>
            </w:r>
          </w:p>
          <w:p w:rsidR="00304164" w:rsidRDefault="00304164" w:rsidP="00DE6E9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7"/>
                <w:sz w:val="24"/>
                <w:szCs w:val="24"/>
              </w:rPr>
              <w:t>МР, руководитель</w:t>
            </w:r>
          </w:p>
          <w:p w:rsidR="00304164" w:rsidRDefault="00304164" w:rsidP="00DE6E91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304164" w:rsidTr="00DE6E91">
        <w:trPr>
          <w:trHeight w:hRule="exact" w:val="11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8" w:right="13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Обзорный контроль. Посещение уроков молодого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специалиста с целью общего ознакомления с профессиональным уровнем работы молодого </w:t>
            </w: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43" w:firstLine="182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Сентябрь, в </w:t>
            </w:r>
            <w:r>
              <w:rPr>
                <w:rFonts w:eastAsia="Times New Roman"/>
                <w:spacing w:val="-7"/>
                <w:sz w:val="24"/>
                <w:szCs w:val="24"/>
              </w:rPr>
              <w:t>течение месяца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30" w:right="226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Замдиректора по </w:t>
            </w:r>
            <w:r>
              <w:rPr>
                <w:rFonts w:eastAsia="Times New Roman"/>
                <w:sz w:val="24"/>
                <w:szCs w:val="24"/>
              </w:rPr>
              <w:t>НМР, УВР</w:t>
            </w:r>
          </w:p>
        </w:tc>
      </w:tr>
      <w:tr w:rsidR="00304164" w:rsidTr="00DE6E91">
        <w:trPr>
          <w:trHeight w:hRule="exact" w:val="1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8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Занятие «ШМС». Система воспитательной работы в </w:t>
            </w:r>
            <w:r>
              <w:rPr>
                <w:rFonts w:eastAsia="Times New Roman"/>
                <w:spacing w:val="-5"/>
                <w:sz w:val="24"/>
                <w:szCs w:val="24"/>
              </w:rPr>
              <w:t>классном коллективе. Составление плана воспитательного часа, родительского собрания. Составление п</w:t>
            </w:r>
            <w:r w:rsidR="00976E63">
              <w:rPr>
                <w:rFonts w:eastAsia="Times New Roman"/>
                <w:spacing w:val="-5"/>
                <w:sz w:val="24"/>
                <w:szCs w:val="24"/>
              </w:rPr>
              <w:t>сихолого-педагогической характе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ристики класса. Составление воспитательного </w:t>
            </w:r>
            <w:r>
              <w:rPr>
                <w:rFonts w:eastAsia="Times New Roman"/>
                <w:sz w:val="24"/>
                <w:szCs w:val="24"/>
              </w:rPr>
              <w:t>плана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89"/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30" w:right="226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Замдиректора по </w:t>
            </w:r>
            <w:r>
              <w:rPr>
                <w:rFonts w:eastAsia="Times New Roman"/>
                <w:sz w:val="24"/>
                <w:szCs w:val="24"/>
              </w:rPr>
              <w:t>ВР, психолог</w:t>
            </w:r>
          </w:p>
        </w:tc>
      </w:tr>
      <w:tr w:rsidR="00304164" w:rsidTr="00DE6E91">
        <w:trPr>
          <w:trHeight w:hRule="exact" w:val="8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8"/>
            </w:pPr>
            <w:r>
              <w:rPr>
                <w:rFonts w:eastAsia="Times New Roman"/>
                <w:spacing w:val="-6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>Замдиректора  по  МР,</w:t>
            </w:r>
            <w:r w:rsidR="00DE6E91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молодые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</w:tr>
      <w:tr w:rsidR="00304164" w:rsidTr="00DE6E91">
        <w:trPr>
          <w:trHeight w:hRule="exact"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8"/>
            </w:pPr>
            <w:r>
              <w:rPr>
                <w:rFonts w:eastAsia="Times New Roman"/>
                <w:spacing w:val="-6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>Замдиректора  по  МР,</w:t>
            </w:r>
            <w:r w:rsidR="00DE6E91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молодые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</w:tr>
      <w:tr w:rsidR="00304164" w:rsidTr="00DE6E91">
        <w:trPr>
          <w:trHeight w:hRule="exact"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8" w:right="346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Лекторий «Психолого-педагогическая культура </w:t>
            </w:r>
            <w:r>
              <w:rPr>
                <w:rFonts w:eastAsia="Times New Roman"/>
                <w:sz w:val="24"/>
                <w:szCs w:val="24"/>
              </w:rPr>
              <w:t>учителя»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304164" w:rsidTr="00DE6E91">
        <w:trPr>
          <w:trHeight w:hRule="exact" w:val="2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25"/>
            </w:pPr>
            <w:r>
              <w:rPr>
                <w:spacing w:val="-7"/>
                <w:sz w:val="24"/>
                <w:szCs w:val="24"/>
              </w:rPr>
              <w:t>10 11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8" w:right="230"/>
            </w:pPr>
            <w:r>
              <w:rPr>
                <w:rFonts w:eastAsia="Times New Roman"/>
                <w:spacing w:val="-6"/>
                <w:sz w:val="24"/>
                <w:szCs w:val="24"/>
              </w:rPr>
              <w:t>Персональный контроль. Посещение уроков мо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лодого специалиста с целью изучения работы молодого специалиста за определенный период </w:t>
            </w: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  <w:p w:rsidR="00304164" w:rsidRDefault="00304164" w:rsidP="00DE6E91">
            <w:pPr>
              <w:shd w:val="clear" w:color="auto" w:fill="FFFFFF"/>
              <w:ind w:left="38" w:right="230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Занятие «ШМС». Современные педагогические </w:t>
            </w:r>
            <w:r>
              <w:rPr>
                <w:rFonts w:eastAsia="Times New Roman"/>
                <w:spacing w:val="-6"/>
                <w:sz w:val="24"/>
                <w:szCs w:val="24"/>
              </w:rPr>
              <w:t>технологии. Использование инновационных тех</w:t>
            </w:r>
            <w:r>
              <w:rPr>
                <w:rFonts w:eastAsia="Times New Roman"/>
                <w:spacing w:val="-5"/>
                <w:sz w:val="24"/>
                <w:szCs w:val="24"/>
              </w:rPr>
              <w:t>нологий в учебном процессе. Выбор темы само</w:t>
            </w: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 w:right="706"/>
            </w:pPr>
            <w:r>
              <w:rPr>
                <w:rFonts w:eastAsia="Times New Roman"/>
                <w:sz w:val="24"/>
                <w:szCs w:val="24"/>
              </w:rPr>
              <w:t>Январь Январь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Замдиректора  по  МР, </w:t>
            </w:r>
            <w:r>
              <w:rPr>
                <w:rFonts w:eastAsia="Times New Roman"/>
                <w:sz w:val="24"/>
                <w:szCs w:val="24"/>
              </w:rPr>
              <w:t>УВР</w:t>
            </w:r>
          </w:p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Замдиректора по МР</w:t>
            </w:r>
          </w:p>
        </w:tc>
      </w:tr>
      <w:tr w:rsidR="00304164" w:rsidTr="00DE6E91">
        <w:trPr>
          <w:trHeight w:hRule="exact" w:val="12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8" w:right="82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Изучение опыта творчески работающих педагогов </w:t>
            </w: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58" w:right="302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Замдиректора по </w:t>
            </w:r>
            <w:r>
              <w:rPr>
                <w:rFonts w:eastAsia="Times New Roman"/>
                <w:sz w:val="24"/>
                <w:szCs w:val="24"/>
              </w:rPr>
              <w:t>МР Молодые специалисты</w:t>
            </w:r>
          </w:p>
        </w:tc>
      </w:tr>
      <w:tr w:rsidR="00DE6E91" w:rsidTr="00DE6E91">
        <w:trPr>
          <w:trHeight w:val="11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38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Занятие «ШМС». Портфолио учителя. Использо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вание учебно-дидактических материалов в учебном процессе. Создание банка педагогических новинок, </w:t>
            </w:r>
            <w:r>
              <w:rPr>
                <w:rFonts w:eastAsia="Times New Roman"/>
                <w:sz w:val="24"/>
                <w:szCs w:val="24"/>
              </w:rPr>
              <w:t>дидактического материала.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6E91" w:rsidRDefault="00DE6E91" w:rsidP="00DE6E91">
            <w:pPr>
              <w:shd w:val="clear" w:color="auto" w:fill="FFFFFF"/>
            </w:pPr>
            <w:r>
              <w:rPr>
                <w:rFonts w:eastAsia="Times New Roman"/>
                <w:spacing w:val="-7"/>
                <w:sz w:val="24"/>
                <w:szCs w:val="24"/>
              </w:rPr>
              <w:t>Замдиректора по МР</w:t>
            </w:r>
          </w:p>
        </w:tc>
      </w:tr>
      <w:tr w:rsidR="00304164" w:rsidTr="00DE6E91">
        <w:trPr>
          <w:trHeight w:hRule="exact" w:val="8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82"/>
            </w:pPr>
            <w:r>
              <w:rPr>
                <w:rFonts w:eastAsia="Times New Roman"/>
                <w:spacing w:val="-6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Замдиректора  по  МР, </w:t>
            </w:r>
            <w:r>
              <w:rPr>
                <w:rFonts w:eastAsia="Times New Roman"/>
                <w:spacing w:val="-23"/>
                <w:sz w:val="24"/>
                <w:szCs w:val="24"/>
              </w:rPr>
              <w:t>молодые  спе</w:t>
            </w:r>
            <w:r>
              <w:rPr>
                <w:rFonts w:eastAsia="Times New Roman"/>
                <w:sz w:val="24"/>
                <w:szCs w:val="24"/>
              </w:rPr>
              <w:t>циалисты</w:t>
            </w:r>
          </w:p>
        </w:tc>
      </w:tr>
      <w:tr w:rsidR="00304164" w:rsidTr="00DE6E91">
        <w:trPr>
          <w:trHeight w:hRule="exact" w:val="11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82" w:right="797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Проведение открытого урока/внеклассного </w:t>
            </w:r>
            <w:r>
              <w:rPr>
                <w:rFonts w:eastAsia="Times New Roman"/>
                <w:spacing w:val="-5"/>
                <w:sz w:val="24"/>
                <w:szCs w:val="24"/>
              </w:rPr>
              <w:t>мероприятия в рамках предметной недели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4" w:right="29"/>
            </w:pPr>
            <w:r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директора по МР,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молодые специали</w:t>
            </w:r>
            <w:r>
              <w:rPr>
                <w:rFonts w:eastAsia="Times New Roman"/>
                <w:sz w:val="24"/>
                <w:szCs w:val="24"/>
              </w:rPr>
              <w:t>сты</w:t>
            </w:r>
          </w:p>
        </w:tc>
      </w:tr>
      <w:tr w:rsidR="00304164" w:rsidTr="00DE6E91">
        <w:trPr>
          <w:trHeight w:hRule="exact" w:val="7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82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Анкетирование молодых специалистов «на выходе» </w:t>
            </w:r>
            <w:r>
              <w:rPr>
                <w:rFonts w:eastAsia="Times New Roman"/>
                <w:spacing w:val="-5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304164" w:rsidTr="00DE6E91">
        <w:trPr>
          <w:trHeight w:hRule="exact" w:val="1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82" w:right="154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Заседание «ШМС». Подведение итогов работы за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год. Составление молодым специалистом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рефлексивного отчета деятельности, определение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задач на новый учебный год. Отчет наставника о проделанной работе, анализ работы молодого </w:t>
            </w: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Замдиректора  по  МР, </w:t>
            </w:r>
            <w:r>
              <w:rPr>
                <w:rFonts w:eastAsia="Times New Roman"/>
                <w:spacing w:val="-23"/>
                <w:sz w:val="24"/>
                <w:szCs w:val="24"/>
              </w:rPr>
              <w:t>молодые  спе</w:t>
            </w:r>
            <w:r>
              <w:rPr>
                <w:rFonts w:eastAsia="Times New Roman"/>
                <w:spacing w:val="-14"/>
                <w:sz w:val="24"/>
                <w:szCs w:val="24"/>
              </w:rPr>
              <w:t>циалисты,   учителя-</w:t>
            </w: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</w:tr>
      <w:tr w:rsidR="00304164" w:rsidTr="00DE6E91">
        <w:trPr>
          <w:trHeight w:hRule="exact" w:val="5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82" w:right="197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Составление отчета работы «ШМС» за истекший </w:t>
            </w: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</w:pPr>
            <w:r>
              <w:rPr>
                <w:rFonts w:eastAsia="Times New Roman"/>
                <w:spacing w:val="-7"/>
                <w:sz w:val="24"/>
                <w:szCs w:val="24"/>
              </w:rPr>
              <w:t>Замдиректора по МР</w:t>
            </w:r>
          </w:p>
        </w:tc>
      </w:tr>
    </w:tbl>
    <w:p w:rsidR="00304164" w:rsidRDefault="00304164" w:rsidP="00DE6E91">
      <w:pPr>
        <w:shd w:val="clear" w:color="auto" w:fill="FFFFFF"/>
        <w:spacing w:before="312"/>
        <w:ind w:left="3418"/>
      </w:pPr>
      <w:r>
        <w:rPr>
          <w:rFonts w:eastAsia="Times New Roman"/>
          <w:b/>
          <w:bCs/>
          <w:sz w:val="24"/>
          <w:szCs w:val="24"/>
        </w:rPr>
        <w:t>Ожидаемые результаты</w:t>
      </w:r>
    </w:p>
    <w:p w:rsidR="00304164" w:rsidRDefault="00304164" w:rsidP="00DE6E91">
      <w:pPr>
        <w:shd w:val="clear" w:color="auto" w:fill="FFFFFF"/>
        <w:spacing w:before="240"/>
        <w:ind w:left="82" w:right="422" w:firstLine="374"/>
      </w:pPr>
      <w:r>
        <w:rPr>
          <w:rFonts w:eastAsia="Times New Roman"/>
          <w:sz w:val="24"/>
          <w:szCs w:val="24"/>
        </w:rPr>
        <w:t>Планируемыми результатами программы работы с молодыми специалистами и вновь прибывшими педагогами будут: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закрепление новых членов в педагогическом коллективе;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подготовка педагогов к профессиональной деятельности;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научно-методической работы школы;</w:t>
      </w:r>
    </w:p>
    <w:p w:rsidR="00304164" w:rsidRDefault="00304164" w:rsidP="00DE6E91">
      <w:pPr>
        <w:numPr>
          <w:ilvl w:val="0"/>
          <w:numId w:val="14"/>
        </w:numPr>
        <w:shd w:val="clear" w:color="auto" w:fill="FFFFFF"/>
        <w:tabs>
          <w:tab w:val="left" w:pos="1176"/>
        </w:tabs>
        <w:spacing w:before="14"/>
        <w:ind w:left="8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повышение качества образования;</w:t>
      </w:r>
    </w:p>
    <w:p w:rsidR="00304164" w:rsidRDefault="00304164" w:rsidP="00DE6E91">
      <w:pPr>
        <w:shd w:val="clear" w:color="auto" w:fill="FFFFFF"/>
        <w:tabs>
          <w:tab w:val="left" w:pos="1243"/>
        </w:tabs>
        <w:spacing w:before="5"/>
        <w:ind w:left="1186" w:right="1267" w:hanging="360"/>
      </w:pPr>
      <w:r>
        <w:rPr>
          <w:rFonts w:eastAsia="Times New Roman"/>
          <w:b/>
          <w:bCs/>
          <w:sz w:val="24"/>
          <w:szCs w:val="24"/>
        </w:rPr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повышение уровня аналитической культуры всех участников процесса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образования.</w:t>
      </w:r>
    </w:p>
    <w:p w:rsidR="00304164" w:rsidRDefault="00304164" w:rsidP="00DE6E91">
      <w:pPr>
        <w:shd w:val="clear" w:color="auto" w:fill="FFFFFF"/>
        <w:spacing w:before="226"/>
        <w:ind w:left="91" w:right="2957" w:firstLine="2626"/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Мониторинг реализации Программы </w:t>
      </w:r>
      <w:r>
        <w:rPr>
          <w:rFonts w:eastAsia="Times New Roman"/>
          <w:b/>
          <w:bCs/>
          <w:i/>
          <w:iCs/>
          <w:sz w:val="24"/>
          <w:szCs w:val="24"/>
        </w:rPr>
        <w:t>Система мониторинга</w:t>
      </w:r>
    </w:p>
    <w:p w:rsidR="00304164" w:rsidRDefault="00304164" w:rsidP="00DE6E91">
      <w:pPr>
        <w:shd w:val="clear" w:color="auto" w:fill="FFFFFF"/>
        <w:spacing w:before="19"/>
        <w:ind w:left="782"/>
      </w:pPr>
      <w:r>
        <w:rPr>
          <w:rFonts w:eastAsia="Times New Roman"/>
          <w:spacing w:val="-1"/>
          <w:sz w:val="24"/>
          <w:szCs w:val="24"/>
        </w:rPr>
        <w:t>Мониторинг  уровня  профессиональной  компетентности  педагогических</w:t>
      </w:r>
    </w:p>
    <w:p w:rsidR="00304164" w:rsidRDefault="00304164" w:rsidP="00DE6E91">
      <w:pPr>
        <w:shd w:val="clear" w:color="auto" w:fill="FFFFFF"/>
        <w:ind w:left="82"/>
      </w:pPr>
      <w:r>
        <w:rPr>
          <w:rFonts w:eastAsia="Times New Roman"/>
          <w:sz w:val="24"/>
          <w:szCs w:val="24"/>
        </w:rPr>
        <w:t>работников  осуществляется  на основе  квалификационных характеристик должностей</w:t>
      </w:r>
    </w:p>
    <w:p w:rsidR="00304164" w:rsidRDefault="00304164" w:rsidP="00DE6E91">
      <w:pPr>
        <w:shd w:val="clear" w:color="auto" w:fill="FFFFFF"/>
        <w:ind w:left="82"/>
      </w:pPr>
      <w:r>
        <w:rPr>
          <w:rFonts w:eastAsia="Times New Roman"/>
          <w:sz w:val="24"/>
          <w:szCs w:val="24"/>
        </w:rPr>
        <w:t>работников   образования   и   самооценки   педагогической   деятельности.   Мониторинг</w:t>
      </w:r>
    </w:p>
    <w:p w:rsidR="00304164" w:rsidRDefault="00304164" w:rsidP="00DE6E91">
      <w:pPr>
        <w:shd w:val="clear" w:color="auto" w:fill="FFFFFF"/>
        <w:ind w:left="86"/>
      </w:pPr>
      <w:r>
        <w:rPr>
          <w:rFonts w:eastAsia="Times New Roman"/>
          <w:spacing w:val="-1"/>
          <w:sz w:val="24"/>
          <w:szCs w:val="24"/>
        </w:rPr>
        <w:t>осуществляется через изучение опыта работы педагога, заинтересованности в инновациях,</w:t>
      </w:r>
    </w:p>
    <w:p w:rsidR="00304164" w:rsidRDefault="00304164" w:rsidP="00DE6E91">
      <w:pPr>
        <w:shd w:val="clear" w:color="auto" w:fill="FFFFFF"/>
        <w:ind w:left="86"/>
      </w:pPr>
      <w:r>
        <w:rPr>
          <w:rFonts w:eastAsia="Times New Roman"/>
          <w:spacing w:val="-1"/>
          <w:sz w:val="24"/>
          <w:szCs w:val="24"/>
        </w:rPr>
        <w:t>овладения   педагогическими  технологиями,   готовности   к   саморазвитию,   результатов</w:t>
      </w:r>
    </w:p>
    <w:p w:rsidR="00304164" w:rsidRDefault="00304164" w:rsidP="00DE6E91">
      <w:pPr>
        <w:shd w:val="clear" w:color="auto" w:fill="FFFFFF"/>
        <w:ind w:left="77"/>
      </w:pPr>
      <w:r>
        <w:rPr>
          <w:rFonts w:eastAsia="Times New Roman"/>
          <w:sz w:val="24"/>
          <w:szCs w:val="24"/>
        </w:rPr>
        <w:t>участия  в  семинарах,  практических  занятиях,  степени  участия  в  повышении</w:t>
      </w:r>
      <w:r w:rsidR="00976E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квалификации. Данные критерии учитываются при стимулировании труда сотрудников, как основы для механизма взаимосвязи новой системы оплаты труда и уровня профессиональной квалификации.</w:t>
      </w:r>
    </w:p>
    <w:p w:rsidR="00304164" w:rsidRDefault="00304164" w:rsidP="00DE6E91">
      <w:pPr>
        <w:shd w:val="clear" w:color="auto" w:fill="FFFFFF"/>
        <w:spacing w:before="5"/>
        <w:ind w:left="5"/>
        <w:jc w:val="center"/>
      </w:pPr>
      <w:r>
        <w:rPr>
          <w:rFonts w:eastAsia="Times New Roman"/>
          <w:b/>
          <w:bCs/>
          <w:sz w:val="24"/>
          <w:szCs w:val="24"/>
        </w:rPr>
        <w:t>Критерии и показатели профессионального роста педагогов.</w:t>
      </w:r>
    </w:p>
    <w:p w:rsidR="00304164" w:rsidRDefault="00304164">
      <w:pPr>
        <w:spacing w:after="21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5"/>
        <w:gridCol w:w="6816"/>
      </w:tblGrid>
      <w:tr w:rsidR="00304164">
        <w:trPr>
          <w:trHeight w:hRule="exact" w:val="427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74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66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304164" w:rsidTr="00DE6E91">
        <w:trPr>
          <w:trHeight w:hRule="exact" w:val="1112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26" w:right="18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Вклад в собственное </w:t>
            </w:r>
            <w:r>
              <w:rPr>
                <w:rFonts w:eastAsia="Times New Roman"/>
                <w:sz w:val="24"/>
                <w:szCs w:val="24"/>
              </w:rPr>
              <w:t>развитие педагога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Рост квалификации педагогических работников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Рост профессионализма педагогов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13"/>
                <w:sz w:val="24"/>
                <w:szCs w:val="24"/>
              </w:rPr>
              <w:t>Успешное  участие  педагогов  в  разного  вида  и  уровня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конкурсах</w:t>
            </w:r>
          </w:p>
        </w:tc>
      </w:tr>
      <w:tr w:rsidR="00304164" w:rsidTr="00DE6E91">
        <w:trPr>
          <w:trHeight w:hRule="exact" w:val="2850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408" w:right="36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Вклад в развитие </w:t>
            </w: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Высокое качество результатов обучения и воспитания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13"/>
                <w:sz w:val="24"/>
                <w:szCs w:val="24"/>
              </w:rPr>
              <w:t>Рост   количества   и   качества   достижений   учащихся   во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7"/>
                <w:sz w:val="24"/>
                <w:szCs w:val="24"/>
              </w:rPr>
              <w:t>внеучебной  деятельности  (по  итогам  олимпиад,  конкурсов,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12"/>
                <w:sz w:val="24"/>
                <w:szCs w:val="24"/>
              </w:rPr>
              <w:t>социальных  акций,  участия  в  творческих  и  социальных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проектах).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Высокое качество результатов обучения и воспитания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13"/>
                <w:sz w:val="24"/>
                <w:szCs w:val="24"/>
              </w:rPr>
              <w:t>Рост   количества   и   качества   достижений   учащихся   во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7"/>
                <w:sz w:val="24"/>
                <w:szCs w:val="24"/>
              </w:rPr>
              <w:t>внеучебной  деятельности  (по  итогам  олимпиад,  конкурсов,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12"/>
                <w:sz w:val="24"/>
                <w:szCs w:val="24"/>
              </w:rPr>
              <w:t>социальных  акций,  участия  в  творческих  и  социальных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проектах).</w:t>
            </w:r>
          </w:p>
        </w:tc>
      </w:tr>
      <w:tr w:rsidR="00304164">
        <w:trPr>
          <w:trHeight w:hRule="exact" w:val="2573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379"/>
            </w:pPr>
            <w:r>
              <w:rPr>
                <w:rFonts w:eastAsia="Times New Roman"/>
                <w:spacing w:val="-5"/>
                <w:sz w:val="24"/>
                <w:szCs w:val="24"/>
              </w:rPr>
              <w:lastRenderedPageBreak/>
              <w:t>Вклад   в развитие</w:t>
            </w:r>
          </w:p>
          <w:p w:rsidR="00304164" w:rsidRDefault="00304164" w:rsidP="00DE6E91">
            <w:pPr>
              <w:shd w:val="clear" w:color="auto" w:fill="FFFFFF"/>
              <w:ind w:left="379"/>
            </w:pPr>
            <w:r>
              <w:rPr>
                <w:rFonts w:eastAsia="Times New Roman"/>
                <w:spacing w:val="-2"/>
                <w:sz w:val="24"/>
                <w:szCs w:val="24"/>
              </w:rPr>
              <w:t>образовательного</w:t>
            </w:r>
          </w:p>
          <w:p w:rsidR="00304164" w:rsidRDefault="00304164" w:rsidP="00DE6E91">
            <w:pPr>
              <w:shd w:val="clear" w:color="auto" w:fill="FFFFFF"/>
              <w:ind w:left="379"/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6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Создание условий для профессионального роста педагогов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Обновление содержания образования и его технологий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6"/>
                <w:sz w:val="24"/>
                <w:szCs w:val="24"/>
              </w:rPr>
              <w:t>Представление  педагогам  пространства  для  педагогической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инициативы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pacing w:val="-6"/>
                <w:sz w:val="24"/>
                <w:szCs w:val="24"/>
              </w:rPr>
              <w:t>Улучшение   результативности   деятельности   педагогов   за   счет</w:t>
            </w:r>
          </w:p>
          <w:p w:rsidR="00304164" w:rsidRDefault="00304164" w:rsidP="00DE6E91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роста мотивации и педагогического мастерства</w:t>
            </w:r>
          </w:p>
        </w:tc>
      </w:tr>
    </w:tbl>
    <w:p w:rsidR="00304164" w:rsidRDefault="00304164"/>
    <w:p w:rsidR="00E12DB0" w:rsidRDefault="00E12DB0"/>
    <w:p w:rsidR="00E12DB0" w:rsidRDefault="00E12DB0"/>
    <w:p w:rsidR="00E12DB0" w:rsidRDefault="00E12DB0">
      <w:pPr>
        <w:sectPr w:rsidR="00E12DB0">
          <w:pgSz w:w="11909" w:h="16834"/>
          <w:pgMar w:top="1440" w:right="744" w:bottom="720" w:left="1584" w:header="720" w:footer="720" w:gutter="0"/>
          <w:cols w:space="60"/>
          <w:noEndnote/>
        </w:sect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722"/>
        <w:gridCol w:w="5251"/>
        <w:gridCol w:w="6278"/>
      </w:tblGrid>
      <w:tr w:rsidR="00E12DB0" w:rsidTr="00645D30">
        <w:trPr>
          <w:trHeight w:hRule="exact" w:val="578"/>
        </w:trPr>
        <w:tc>
          <w:tcPr>
            <w:tcW w:w="14870" w:type="dxa"/>
            <w:gridSpan w:val="4"/>
            <w:shd w:val="clear" w:color="auto" w:fill="FFFFFF"/>
          </w:tcPr>
          <w:p w:rsidR="00E12DB0" w:rsidRDefault="00E12DB0" w:rsidP="00E12DB0">
            <w:pPr>
              <w:shd w:val="clear" w:color="auto" w:fill="FFFFFF"/>
              <w:ind w:left="144"/>
              <w:jc w:val="center"/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lastRenderedPageBreak/>
              <w:t>Модель оценки базовых компетентностей педагогов</w:t>
            </w:r>
          </w:p>
        </w:tc>
      </w:tr>
      <w:tr w:rsidR="00304164" w:rsidTr="00E12DB0">
        <w:trPr>
          <w:trHeight w:hRule="exact" w:val="841"/>
        </w:trPr>
        <w:tc>
          <w:tcPr>
            <w:tcW w:w="619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91"/>
            </w:pPr>
            <w:r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272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451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Базовые </w:t>
            </w:r>
            <w:r>
              <w:rPr>
                <w:rFonts w:eastAsia="Times New Roman"/>
                <w:b/>
                <w:bCs/>
                <w:spacing w:val="-16"/>
                <w:sz w:val="22"/>
                <w:szCs w:val="22"/>
              </w:rPr>
              <w:t xml:space="preserve">компетентности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педагога</w:t>
            </w: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b/>
                <w:bCs/>
                <w:spacing w:val="-16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b/>
                <w:bCs/>
                <w:spacing w:val="-16"/>
                <w:sz w:val="22"/>
                <w:szCs w:val="22"/>
              </w:rPr>
              <w:t xml:space="preserve">Характеристики компетентностей   </w:t>
            </w:r>
          </w:p>
        </w:tc>
        <w:tc>
          <w:tcPr>
            <w:tcW w:w="62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1238"/>
            </w:pPr>
            <w:r>
              <w:rPr>
                <w:b/>
                <w:bCs/>
                <w:spacing w:val="-16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b/>
                <w:bCs/>
                <w:spacing w:val="-16"/>
                <w:sz w:val="22"/>
                <w:szCs w:val="22"/>
              </w:rPr>
              <w:t xml:space="preserve">Показатели оценки компетентности </w:t>
            </w:r>
          </w:p>
        </w:tc>
      </w:tr>
      <w:tr w:rsidR="00304164" w:rsidTr="00DE6E91">
        <w:trPr>
          <w:trHeight w:hRule="exact" w:val="494"/>
        </w:trPr>
        <w:tc>
          <w:tcPr>
            <w:tcW w:w="619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</w:p>
        </w:tc>
        <w:tc>
          <w:tcPr>
            <w:tcW w:w="2722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5467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2746"/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I.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Личностные качества</w:t>
            </w:r>
          </w:p>
        </w:tc>
        <w:tc>
          <w:tcPr>
            <w:tcW w:w="6278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</w:p>
        </w:tc>
      </w:tr>
      <w:tr w:rsidR="00304164" w:rsidTr="00DE6E91">
        <w:trPr>
          <w:trHeight w:hRule="exact" w:val="3259"/>
        </w:trPr>
        <w:tc>
          <w:tcPr>
            <w:tcW w:w="619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2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10"/>
            </w:pPr>
            <w:r>
              <w:rPr>
                <w:rFonts w:eastAsia="Times New Roman"/>
                <w:sz w:val="22"/>
                <w:szCs w:val="22"/>
              </w:rPr>
              <w:t xml:space="preserve">Вера в силы и   возможности  обучающихся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10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Отражает основную задачу педагога - раскрывать  потенциальные   возможности   ученика.   Данная   компетентность   определяет   позицию   педагога   в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отношении успехов обучающихся. Вера в силы и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возможности   обучающихся   свидетельствует   о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готовности поддерживать ученика,  искать  пути и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методы, отслеживающие успешность его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деятельности. Вера в силы и возможности ученика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есть отражение любви к обучающемуся. По иному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можно сказать, что любить ребенка, значит верить в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его  возможности,  создавать  условия  для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разворачивания   этих   сил   в   образовательной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деятельности.</w:t>
            </w:r>
          </w:p>
        </w:tc>
        <w:tc>
          <w:tcPr>
            <w:tcW w:w="62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38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 xml:space="preserve">Умение создавать ситуацию успеха для обучающихся; 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Умение   осуществлять   грамотное   педагогическое   оценивание, мобилизующее академическую активность;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Умение находить положительные стороны у каждого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обучающегося, строить образовательный процесс с опорой на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эти стороны, поддерживать позитивные силы развития;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</w:t>
            </w:r>
            <w:r>
              <w:rPr>
                <w:rFonts w:eastAsia="Times New Roman"/>
                <w:sz w:val="22"/>
                <w:szCs w:val="22"/>
              </w:rPr>
              <w:t>Умение  разрабатывать  индивидуально-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ориентированные образовательные проекты.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</w:tr>
      <w:tr w:rsidR="00304164" w:rsidTr="00DE6E91">
        <w:trPr>
          <w:trHeight w:hRule="exact" w:val="2054"/>
        </w:trPr>
        <w:tc>
          <w:tcPr>
            <w:tcW w:w="619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72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158"/>
            </w:pPr>
            <w:r>
              <w:rPr>
                <w:rFonts w:eastAsia="Times New Roman"/>
                <w:sz w:val="22"/>
                <w:szCs w:val="22"/>
              </w:rPr>
              <w:t xml:space="preserve">Интерес к внутреннему   миру обучающихся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158"/>
            </w:pPr>
          </w:p>
          <w:p w:rsidR="00304164" w:rsidRDefault="00304164">
            <w:pPr>
              <w:shd w:val="clear" w:color="auto" w:fill="FFFFFF"/>
              <w:spacing w:line="250" w:lineRule="exact"/>
              <w:ind w:left="158"/>
            </w:pPr>
          </w:p>
          <w:p w:rsidR="00304164" w:rsidRDefault="00304164">
            <w:pPr>
              <w:shd w:val="clear" w:color="auto" w:fill="FFFFFF"/>
              <w:spacing w:line="250" w:lineRule="exact"/>
              <w:ind w:left="158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Выстраивание педагогической деятельности с   опорой на индивидуальные особенности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обучающихся.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62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58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</w:t>
            </w:r>
            <w:r>
              <w:rPr>
                <w:rFonts w:eastAsia="Times New Roman"/>
                <w:sz w:val="22"/>
                <w:szCs w:val="22"/>
              </w:rPr>
              <w:t>Умение составить устную и письменную   характеристику обучающихся, отражающую разные аспекты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его внутреннего мира;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58"/>
            </w:pP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Умения выяснить индивидуальные предпочтения (индивидуальные образовательные потребности), возможности ученика, трудности, с которыми он сталкивается: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58"/>
            </w:pP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Умение построить индивидуализированную образовательную программу:</w:t>
            </w:r>
          </w:p>
        </w:tc>
      </w:tr>
      <w:tr w:rsidR="00304164" w:rsidTr="00DE6E91">
        <w:trPr>
          <w:trHeight w:hRule="exact" w:val="1565"/>
        </w:trPr>
        <w:tc>
          <w:tcPr>
            <w:tcW w:w="619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72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130"/>
            </w:pPr>
            <w:r>
              <w:rPr>
                <w:rFonts w:eastAsia="Times New Roman"/>
                <w:sz w:val="22"/>
                <w:szCs w:val="22"/>
              </w:rPr>
              <w:t xml:space="preserve">Открытость к принятию  других позиций, точек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130"/>
            </w:pPr>
            <w:r>
              <w:rPr>
                <w:rFonts w:eastAsia="Times New Roman"/>
                <w:sz w:val="22"/>
                <w:szCs w:val="22"/>
              </w:rPr>
              <w:t xml:space="preserve">зрения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13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130"/>
            </w:pPr>
          </w:p>
          <w:p w:rsidR="00304164" w:rsidRDefault="00304164">
            <w:pPr>
              <w:shd w:val="clear" w:color="auto" w:fill="FFFFFF"/>
              <w:spacing w:line="250" w:lineRule="exact"/>
              <w:ind w:left="130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Педагог не считает единственно правильной свою  точку зрения. Он интересуется мнением других и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готов их поддерживать в случаях достаточной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аргументации. Педагог готов гибко реагировать на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высказывания обучающегося, включая изменение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собственной позиции.</w:t>
            </w:r>
          </w:p>
        </w:tc>
        <w:tc>
          <w:tcPr>
            <w:tcW w:w="62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71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</w:t>
            </w:r>
            <w:r>
              <w:rPr>
                <w:rFonts w:eastAsia="Times New Roman"/>
                <w:sz w:val="22"/>
                <w:szCs w:val="22"/>
              </w:rPr>
              <w:t xml:space="preserve">Убежденность, что истина может быть не одна;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</w:t>
            </w:r>
            <w:r>
              <w:rPr>
                <w:rFonts w:eastAsia="Times New Roman"/>
                <w:sz w:val="22"/>
                <w:szCs w:val="22"/>
              </w:rPr>
              <w:t>Интерес к мнениям и позициям других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Учет других точек зрения в процессе оценивания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обучающихся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</w:tr>
    </w:tbl>
    <w:p w:rsidR="00304164" w:rsidRDefault="00304164">
      <w:pPr>
        <w:sectPr w:rsidR="00304164">
          <w:pgSz w:w="16834" w:h="11909" w:orient="landscape"/>
          <w:pgMar w:top="1440" w:right="982" w:bottom="720" w:left="982" w:header="720" w:footer="720" w:gutter="0"/>
          <w:cols w:space="60"/>
          <w:noEndnote/>
        </w:sect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765"/>
        <w:gridCol w:w="5246"/>
        <w:gridCol w:w="6197"/>
      </w:tblGrid>
      <w:tr w:rsidR="00304164" w:rsidTr="00DE6E91">
        <w:trPr>
          <w:trHeight w:hRule="exact" w:val="1565"/>
        </w:trPr>
        <w:tc>
          <w:tcPr>
            <w:tcW w:w="600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sz w:val="22"/>
                <w:szCs w:val="22"/>
              </w:rPr>
              <w:lastRenderedPageBreak/>
              <w:t xml:space="preserve">1.4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86"/>
            </w:pPr>
          </w:p>
          <w:p w:rsidR="00304164" w:rsidRDefault="00304164">
            <w:pPr>
              <w:shd w:val="clear" w:color="auto" w:fill="FFFFFF"/>
              <w:spacing w:line="250" w:lineRule="exact"/>
              <w:ind w:left="86"/>
            </w:pPr>
          </w:p>
        </w:tc>
        <w:tc>
          <w:tcPr>
            <w:tcW w:w="276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Общая культура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46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Определяет характер и стиль педагогической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деятельности. Заключается в знаниях педагога об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основных формах материальной и духовной жизни   человека. Определяет, во многом, успешность  педагогического общения, позицию педагога в   глазах обучающихся.</w:t>
            </w:r>
          </w:p>
        </w:tc>
        <w:tc>
          <w:tcPr>
            <w:tcW w:w="619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Ориентация в основных сферах материальной и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духовной жизни;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29"/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Знание материальных и духовных интересов молодежи;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Возможность продемонстрировать свои достижения;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Руководство кружком </w:t>
            </w:r>
          </w:p>
        </w:tc>
      </w:tr>
      <w:tr w:rsidR="00304164" w:rsidTr="00DE6E91">
        <w:trPr>
          <w:trHeight w:hRule="exact" w:val="1306"/>
        </w:trPr>
        <w:tc>
          <w:tcPr>
            <w:tcW w:w="600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spacing w:val="-1"/>
                <w:sz w:val="22"/>
                <w:szCs w:val="22"/>
              </w:rPr>
              <w:t xml:space="preserve">1.5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86"/>
            </w:pPr>
          </w:p>
        </w:tc>
        <w:tc>
          <w:tcPr>
            <w:tcW w:w="276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Эмоциональная   </w:t>
            </w:r>
            <w:r>
              <w:rPr>
                <w:rFonts w:eastAsia="Times New Roman"/>
                <w:sz w:val="22"/>
                <w:szCs w:val="22"/>
              </w:rPr>
              <w:t xml:space="preserve">устойчивость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46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Определяет характер отношений в учебном  </w:t>
            </w:r>
            <w:r>
              <w:rPr>
                <w:rFonts w:eastAsia="Times New Roman"/>
                <w:sz w:val="22"/>
                <w:szCs w:val="22"/>
              </w:rPr>
              <w:t xml:space="preserve">процессе, особенно в ситуациях конфликта.   Способствует сохранению объективности оценки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обучающихся. Определяет эффективность владения   классом.  </w:t>
            </w:r>
          </w:p>
        </w:tc>
        <w:tc>
          <w:tcPr>
            <w:tcW w:w="619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130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 трудных ситуациях педагог сохраняет спокойствие;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z w:val="22"/>
                <w:szCs w:val="22"/>
              </w:rPr>
              <w:t>Эмоциональный конфликт не влияет на объективность   оценки;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13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Не стремится избежать эмоционально-напряженных   ситуаций.</w:t>
            </w:r>
          </w:p>
        </w:tc>
      </w:tr>
      <w:tr w:rsidR="00304164" w:rsidTr="00DE6E91">
        <w:trPr>
          <w:trHeight w:hRule="exact" w:val="1286"/>
        </w:trPr>
        <w:tc>
          <w:tcPr>
            <w:tcW w:w="600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spacing w:val="-1"/>
                <w:sz w:val="22"/>
                <w:szCs w:val="22"/>
              </w:rPr>
              <w:t xml:space="preserve">1.6   </w:t>
            </w:r>
          </w:p>
        </w:tc>
        <w:tc>
          <w:tcPr>
            <w:tcW w:w="276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Позитивная  </w:t>
            </w:r>
            <w:r>
              <w:rPr>
                <w:rFonts w:eastAsia="Times New Roman"/>
                <w:sz w:val="22"/>
                <w:szCs w:val="22"/>
              </w:rPr>
              <w:t xml:space="preserve">направленность на  педагогическую  деятельность.   Уверенность в себе  </w:t>
            </w:r>
          </w:p>
        </w:tc>
        <w:tc>
          <w:tcPr>
            <w:tcW w:w="5246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Вера в собственные силы, собственную  </w:t>
            </w:r>
            <w:r>
              <w:rPr>
                <w:rFonts w:eastAsia="Times New Roman"/>
                <w:sz w:val="22"/>
                <w:szCs w:val="22"/>
              </w:rPr>
              <w:t xml:space="preserve">эффективность. Способствует позитивным   отношениям с коллегами и обучающимися.  </w:t>
            </w:r>
          </w:p>
        </w:tc>
        <w:tc>
          <w:tcPr>
            <w:tcW w:w="619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965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Осознание целей и ценностей педагогической </w:t>
            </w:r>
            <w:r>
              <w:rPr>
                <w:rFonts w:eastAsia="Times New Roman"/>
                <w:sz w:val="22"/>
                <w:szCs w:val="22"/>
              </w:rPr>
              <w:t xml:space="preserve">  деятельности,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 xml:space="preserve">Позитивное настроение,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 xml:space="preserve">Желание работать,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z w:val="22"/>
                <w:szCs w:val="22"/>
              </w:rPr>
              <w:t>Высокая профессиональная самооценка.</w:t>
            </w:r>
          </w:p>
        </w:tc>
      </w:tr>
      <w:tr w:rsidR="00DE6E91" w:rsidTr="00645D30">
        <w:trPr>
          <w:trHeight w:hRule="exact" w:val="678"/>
        </w:trPr>
        <w:tc>
          <w:tcPr>
            <w:tcW w:w="600" w:type="dxa"/>
            <w:shd w:val="clear" w:color="auto" w:fill="FFFFFF"/>
          </w:tcPr>
          <w:p w:rsidR="00DE6E91" w:rsidRDefault="00DE6E91">
            <w:pPr>
              <w:shd w:val="clear" w:color="auto" w:fill="FFFFFF"/>
              <w:ind w:left="4704"/>
            </w:pPr>
          </w:p>
        </w:tc>
        <w:tc>
          <w:tcPr>
            <w:tcW w:w="14208" w:type="dxa"/>
            <w:gridSpan w:val="3"/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1339"/>
            </w:pPr>
            <w:r>
              <w:rPr>
                <w:sz w:val="22"/>
                <w:szCs w:val="22"/>
              </w:rPr>
              <w:t xml:space="preserve">II. </w:t>
            </w:r>
            <w:r>
              <w:rPr>
                <w:rFonts w:eastAsia="Times New Roman"/>
                <w:sz w:val="22"/>
                <w:szCs w:val="22"/>
              </w:rPr>
              <w:t>Постановка целей и задач педагогической деятельности</w:t>
            </w:r>
          </w:p>
        </w:tc>
      </w:tr>
      <w:tr w:rsidR="00304164" w:rsidTr="00DE6E91">
        <w:trPr>
          <w:trHeight w:hRule="exact" w:val="1541"/>
        </w:trPr>
        <w:tc>
          <w:tcPr>
            <w:tcW w:w="600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2"/>
            </w:pPr>
            <w:r>
              <w:rPr>
                <w:spacing w:val="-1"/>
                <w:sz w:val="22"/>
                <w:szCs w:val="22"/>
              </w:rPr>
              <w:t xml:space="preserve">2.1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2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2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2"/>
            </w:pPr>
          </w:p>
        </w:tc>
        <w:tc>
          <w:tcPr>
            <w:tcW w:w="276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Умение перевести тему   </w:t>
            </w:r>
            <w:r>
              <w:rPr>
                <w:rFonts w:eastAsia="Times New Roman"/>
                <w:sz w:val="22"/>
                <w:szCs w:val="22"/>
              </w:rPr>
              <w:t xml:space="preserve">урока в педагогическую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задачу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46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Эффективное целеполагание в учебном процессе.  </w:t>
            </w:r>
            <w:r>
              <w:rPr>
                <w:rFonts w:eastAsia="Times New Roman"/>
                <w:sz w:val="22"/>
                <w:szCs w:val="22"/>
              </w:rPr>
              <w:t xml:space="preserve"> Обеспечивает реализацию «субъект-субъектного»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подхода, ставит ученика в позицию субъекта   деятельности, лежит в основе формирования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творческой личности.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619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Знание образовательных стандартов и реализующих их </w:t>
            </w:r>
            <w:r>
              <w:rPr>
                <w:rFonts w:eastAsia="Times New Roman"/>
                <w:sz w:val="22"/>
                <w:szCs w:val="22"/>
              </w:rPr>
              <w:t xml:space="preserve">  программ;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z w:val="22"/>
                <w:szCs w:val="22"/>
              </w:rPr>
              <w:t>Осознание нетождественности темы урока и цели   урока;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Владение конкретным набором способов перевода темы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 задачу.</w:t>
            </w:r>
          </w:p>
        </w:tc>
      </w:tr>
      <w:tr w:rsidR="00304164" w:rsidTr="00DE6E91">
        <w:trPr>
          <w:trHeight w:hRule="exact" w:val="1800"/>
        </w:trPr>
        <w:tc>
          <w:tcPr>
            <w:tcW w:w="600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2"/>
            </w:pPr>
            <w:r>
              <w:rPr>
                <w:sz w:val="22"/>
                <w:szCs w:val="22"/>
              </w:rPr>
              <w:t xml:space="preserve">2.2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2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276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Умение ставить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педагогические цели и  задачи с учетом  </w:t>
            </w: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возрастных и</w:t>
            </w: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индивидуальных</w:t>
            </w: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особенностей</w:t>
            </w: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обучающихся</w:t>
            </w:r>
          </w:p>
        </w:tc>
        <w:tc>
          <w:tcPr>
            <w:tcW w:w="5246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Направлена на индивидуализацию обучения и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благодаря этому связана с мотивацией и общей   успешностью.  </w:t>
            </w: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619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Знание возрастных особенностей обучающегося;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48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Владение методами перевода цели в учебную задачу на   конкретном возрасте.</w:t>
            </w: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  <w:p w:rsidR="00304164" w:rsidRDefault="00304164">
            <w:pPr>
              <w:shd w:val="clear" w:color="auto" w:fill="FFFFFF"/>
              <w:spacing w:line="250" w:lineRule="exact"/>
              <w:jc w:val="center"/>
            </w:pPr>
          </w:p>
        </w:tc>
      </w:tr>
      <w:tr w:rsidR="00DE6E91" w:rsidTr="00645D30">
        <w:trPr>
          <w:trHeight w:hRule="exact" w:val="278"/>
        </w:trPr>
        <w:tc>
          <w:tcPr>
            <w:tcW w:w="600" w:type="dxa"/>
            <w:shd w:val="clear" w:color="auto" w:fill="FFFFFF"/>
          </w:tcPr>
          <w:p w:rsidR="00DE6E91" w:rsidRDefault="00DE6E91">
            <w:pPr>
              <w:shd w:val="clear" w:color="auto" w:fill="FFFFFF"/>
              <w:ind w:left="5573"/>
            </w:pPr>
          </w:p>
        </w:tc>
        <w:tc>
          <w:tcPr>
            <w:tcW w:w="2765" w:type="dxa"/>
            <w:shd w:val="clear" w:color="auto" w:fill="FFFFFF"/>
          </w:tcPr>
          <w:p w:rsidR="00DE6E91" w:rsidRDefault="00DE6E91">
            <w:pPr>
              <w:shd w:val="clear" w:color="auto" w:fill="FFFFFF"/>
              <w:ind w:left="4973"/>
            </w:pPr>
          </w:p>
        </w:tc>
        <w:tc>
          <w:tcPr>
            <w:tcW w:w="11443" w:type="dxa"/>
            <w:gridSpan w:val="2"/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2208"/>
            </w:pPr>
            <w:r>
              <w:rPr>
                <w:b/>
                <w:bCs/>
                <w:sz w:val="22"/>
                <w:szCs w:val="22"/>
              </w:rPr>
              <w:t xml:space="preserve">III.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Мотивация учебной деятельности</w:t>
            </w:r>
          </w:p>
        </w:tc>
      </w:tr>
      <w:tr w:rsidR="00304164" w:rsidTr="00DE6E91">
        <w:trPr>
          <w:trHeight w:hRule="exact" w:val="754"/>
        </w:trPr>
        <w:tc>
          <w:tcPr>
            <w:tcW w:w="600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7"/>
            </w:pPr>
            <w:r>
              <w:rPr>
                <w:sz w:val="22"/>
                <w:szCs w:val="22"/>
              </w:rPr>
              <w:t xml:space="preserve">3.1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7"/>
            </w:pPr>
          </w:p>
        </w:tc>
        <w:tc>
          <w:tcPr>
            <w:tcW w:w="276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 xml:space="preserve">Умение обеспечить успех   в деятельности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46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позволяющая обучаемому поверить   в свои силы, утвердить себя в глазах окружающих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6197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108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Знания возможностей конкретных учеников;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Постановка учебных задач, в соответствии с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возможностями ученика;</w:t>
            </w:r>
          </w:p>
        </w:tc>
      </w:tr>
    </w:tbl>
    <w:p w:rsidR="00304164" w:rsidRDefault="00304164">
      <w:pPr>
        <w:sectPr w:rsidR="00304164">
          <w:pgSz w:w="16834" w:h="11909" w:orient="landscape"/>
          <w:pgMar w:top="1440" w:right="1013" w:bottom="360" w:left="1013" w:header="720" w:footer="720" w:gutter="0"/>
          <w:cols w:space="60"/>
          <w:noEndnote/>
        </w:sect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2678"/>
        <w:gridCol w:w="5251"/>
        <w:gridCol w:w="6235"/>
      </w:tblGrid>
      <w:tr w:rsidR="00304164" w:rsidTr="00DE6E91">
        <w:trPr>
          <w:trHeight w:hRule="exact" w:val="514"/>
        </w:trPr>
        <w:tc>
          <w:tcPr>
            <w:tcW w:w="64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4" w:lineRule="exact"/>
              <w:ind w:left="8568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4" w:lineRule="exact"/>
              <w:ind w:left="7925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4" w:lineRule="exact"/>
              <w:ind w:left="5246"/>
            </w:pPr>
          </w:p>
        </w:tc>
        <w:tc>
          <w:tcPr>
            <w:tcW w:w="623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4" w:lineRule="exact"/>
              <w:ind w:right="706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Демонстрация успехов обучающихся родителям, </w:t>
            </w:r>
            <w:r>
              <w:rPr>
                <w:rFonts w:eastAsia="Times New Roman"/>
                <w:sz w:val="22"/>
                <w:szCs w:val="22"/>
              </w:rPr>
              <w:t>одноклассникам.</w:t>
            </w:r>
          </w:p>
        </w:tc>
      </w:tr>
      <w:tr w:rsidR="00304164" w:rsidTr="00DE6E91">
        <w:trPr>
          <w:trHeight w:hRule="exact" w:val="1027"/>
        </w:trPr>
        <w:tc>
          <w:tcPr>
            <w:tcW w:w="64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48"/>
            </w:pPr>
            <w:r>
              <w:rPr>
                <w:sz w:val="22"/>
                <w:szCs w:val="22"/>
              </w:rPr>
              <w:t xml:space="preserve">3.2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8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в  педагогическом  оценивании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Без знания своих результатов невозможно   обеспечить субъектную позицию в образовании.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623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835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z w:val="22"/>
                <w:szCs w:val="22"/>
              </w:rPr>
              <w:t xml:space="preserve">Знание многообразия педагогических оценок;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Знакомство с литературой по данному вопросу;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Владение (применение) различными методами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оценивания.</w:t>
            </w:r>
          </w:p>
        </w:tc>
      </w:tr>
      <w:tr w:rsidR="00304164" w:rsidTr="00DE6E91">
        <w:trPr>
          <w:trHeight w:hRule="exact" w:val="1027"/>
        </w:trPr>
        <w:tc>
          <w:tcPr>
            <w:tcW w:w="64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48"/>
            </w:pPr>
            <w:r>
              <w:rPr>
                <w:sz w:val="22"/>
                <w:szCs w:val="22"/>
              </w:rPr>
              <w:t xml:space="preserve">3.3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8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Умение превращать   учебную задачу в   личностно-значимую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Обеспечивает мотивацию учебной деятельности.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623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1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Знание интересов учащихся, их внутреннего мира;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Ориентация в культуре,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</w:t>
            </w:r>
            <w:r>
              <w:rPr>
                <w:rFonts w:eastAsia="Times New Roman"/>
                <w:sz w:val="22"/>
                <w:szCs w:val="22"/>
              </w:rPr>
              <w:t>Умение показать роль и значение изучаемого материала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 реализации личных планов.</w:t>
            </w:r>
          </w:p>
        </w:tc>
      </w:tr>
      <w:tr w:rsidR="00DE6E91" w:rsidTr="00645D30">
        <w:trPr>
          <w:trHeight w:hRule="exact" w:val="259"/>
        </w:trPr>
        <w:tc>
          <w:tcPr>
            <w:tcW w:w="643" w:type="dxa"/>
            <w:shd w:val="clear" w:color="auto" w:fill="FFFFFF"/>
          </w:tcPr>
          <w:p w:rsidR="00DE6E91" w:rsidRDefault="00DE6E91">
            <w:pPr>
              <w:shd w:val="clear" w:color="auto" w:fill="FFFFFF"/>
              <w:ind w:left="5539"/>
            </w:pPr>
          </w:p>
        </w:tc>
        <w:tc>
          <w:tcPr>
            <w:tcW w:w="2678" w:type="dxa"/>
            <w:shd w:val="clear" w:color="auto" w:fill="FFFFFF"/>
          </w:tcPr>
          <w:p w:rsidR="00DE6E91" w:rsidRDefault="00DE6E91">
            <w:pPr>
              <w:shd w:val="clear" w:color="auto" w:fill="FFFFFF"/>
              <w:ind w:left="4896"/>
            </w:pPr>
          </w:p>
        </w:tc>
        <w:tc>
          <w:tcPr>
            <w:tcW w:w="11486" w:type="dxa"/>
            <w:gridSpan w:val="2"/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2218"/>
            </w:pPr>
            <w:r>
              <w:rPr>
                <w:b/>
                <w:bCs/>
                <w:sz w:val="22"/>
                <w:szCs w:val="22"/>
              </w:rPr>
              <w:t xml:space="preserve">IV.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Информационная компетентность</w:t>
            </w:r>
          </w:p>
        </w:tc>
      </w:tr>
      <w:tr w:rsidR="00304164" w:rsidTr="00DE6E91">
        <w:trPr>
          <w:trHeight w:hRule="exact" w:val="2016"/>
        </w:trPr>
        <w:tc>
          <w:tcPr>
            <w:tcW w:w="64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43"/>
            </w:pPr>
            <w:r>
              <w:rPr>
                <w:spacing w:val="-1"/>
                <w:sz w:val="22"/>
                <w:szCs w:val="22"/>
              </w:rPr>
              <w:t xml:space="preserve">4.1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</w:p>
          <w:p w:rsidR="00304164" w:rsidRDefault="00304164">
            <w:pPr>
              <w:shd w:val="clear" w:color="auto" w:fill="FFFFFF"/>
              <w:tabs>
                <w:tab w:val="left" w:pos="9389"/>
              </w:tabs>
              <w:spacing w:line="250" w:lineRule="exact"/>
              <w:ind w:left="43"/>
            </w:pPr>
          </w:p>
          <w:p w:rsidR="00304164" w:rsidRDefault="00304164">
            <w:pPr>
              <w:shd w:val="clear" w:color="auto" w:fill="FFFFFF"/>
              <w:tabs>
                <w:tab w:val="left" w:pos="9389"/>
              </w:tabs>
              <w:spacing w:line="250" w:lineRule="exact"/>
              <w:ind w:left="43" w:firstLine="336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Предметная  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tabs>
                <w:tab w:val="left" w:pos="8746"/>
              </w:tabs>
              <w:spacing w:line="250" w:lineRule="exact"/>
            </w:pPr>
          </w:p>
          <w:p w:rsidR="00304164" w:rsidRDefault="00304164">
            <w:pPr>
              <w:shd w:val="clear" w:color="auto" w:fill="FFFFFF"/>
              <w:tabs>
                <w:tab w:val="left" w:pos="8746"/>
              </w:tabs>
              <w:spacing w:line="250" w:lineRule="exact"/>
              <w:ind w:firstLine="336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Глубокое знание предмета преподавания. Сочетание  </w:t>
            </w:r>
            <w:r>
              <w:rPr>
                <w:rFonts w:eastAsia="Times New Roman"/>
                <w:sz w:val="22"/>
                <w:szCs w:val="22"/>
              </w:rPr>
              <w:t xml:space="preserve">теоретического знания с видением его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практического применения.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tabs>
                <w:tab w:val="left" w:pos="6067"/>
              </w:tabs>
              <w:spacing w:line="250" w:lineRule="exact"/>
            </w:pPr>
          </w:p>
          <w:p w:rsidR="00304164" w:rsidRDefault="00304164">
            <w:pPr>
              <w:shd w:val="clear" w:color="auto" w:fill="FFFFFF"/>
              <w:tabs>
                <w:tab w:val="left" w:pos="6067"/>
              </w:tabs>
              <w:spacing w:line="250" w:lineRule="exact"/>
              <w:ind w:firstLine="336"/>
            </w:pPr>
          </w:p>
        </w:tc>
        <w:tc>
          <w:tcPr>
            <w:tcW w:w="623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413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Знание генезиса формирования предметного знания </w:t>
            </w:r>
            <w:r>
              <w:rPr>
                <w:rFonts w:eastAsia="Times New Roman"/>
                <w:sz w:val="22"/>
                <w:szCs w:val="22"/>
              </w:rPr>
              <w:t xml:space="preserve">  (история, персоналии, для решения каких проблем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разрабатывалось);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413"/>
            </w:pP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Возможности применение получаемых знаний для объяснения социальных и природных явлений;</w:t>
            </w:r>
          </w:p>
          <w:p w:rsidR="00304164" w:rsidRDefault="00304164">
            <w:pPr>
              <w:shd w:val="clear" w:color="auto" w:fill="FFFFFF"/>
              <w:tabs>
                <w:tab w:val="left" w:pos="816"/>
              </w:tabs>
              <w:spacing w:line="250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•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Владение методами решения различных задач;</w:t>
            </w:r>
          </w:p>
          <w:p w:rsidR="00304164" w:rsidRDefault="00304164">
            <w:pPr>
              <w:shd w:val="clear" w:color="auto" w:fill="FFFFFF"/>
              <w:tabs>
                <w:tab w:val="left" w:pos="816"/>
              </w:tabs>
              <w:spacing w:line="250" w:lineRule="exact"/>
              <w:ind w:right="413" w:firstLine="336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•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Свободное решение задач ЕГЭ, олимпиад:</w:t>
            </w:r>
            <w:r>
              <w:rPr>
                <w:rFonts w:eastAsia="Times New Roman"/>
                <w:sz w:val="22"/>
                <w:szCs w:val="22"/>
              </w:rPr>
              <w:br/>
              <w:t>региональных, российских, международных.</w:t>
            </w:r>
          </w:p>
        </w:tc>
      </w:tr>
      <w:tr w:rsidR="00304164" w:rsidTr="00DE6E91">
        <w:trPr>
          <w:trHeight w:hRule="exact" w:val="1522"/>
        </w:trPr>
        <w:tc>
          <w:tcPr>
            <w:tcW w:w="64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43"/>
            </w:pPr>
            <w:r>
              <w:rPr>
                <w:sz w:val="22"/>
                <w:szCs w:val="22"/>
              </w:rPr>
              <w:t xml:space="preserve">4.2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в  методах преподавания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Обеспечивает возможность эффективного усвоения   знания и формирования умений, предусмотренных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программой. Обеспечивает индивидуальный подход  и развитие творческой личности.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623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58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Демонстрация личностно-ориентированных методов   образования;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58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</w:t>
            </w:r>
            <w:r>
              <w:rPr>
                <w:rFonts w:eastAsia="Times New Roman"/>
                <w:sz w:val="22"/>
                <w:szCs w:val="22"/>
              </w:rPr>
              <w:t xml:space="preserve">Наличие своих «находок» и методов, авторской школы;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Знание современных достижений в области методики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обучения, в том числе и использование новых информационных технологий;</w:t>
            </w:r>
          </w:p>
        </w:tc>
      </w:tr>
      <w:tr w:rsidR="00304164" w:rsidTr="00DE6E91">
        <w:trPr>
          <w:trHeight w:hRule="exact" w:val="2290"/>
        </w:trPr>
        <w:tc>
          <w:tcPr>
            <w:tcW w:w="643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43"/>
            </w:pPr>
            <w:r>
              <w:rPr>
                <w:sz w:val="22"/>
                <w:szCs w:val="22"/>
              </w:rPr>
              <w:t xml:space="preserve">4.3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</w:p>
          <w:p w:rsidR="00304164" w:rsidRDefault="00304164">
            <w:pPr>
              <w:shd w:val="clear" w:color="auto" w:fill="FFFFFF"/>
              <w:tabs>
                <w:tab w:val="left" w:pos="9384"/>
              </w:tabs>
              <w:spacing w:line="250" w:lineRule="exact"/>
              <w:ind w:left="43"/>
            </w:pPr>
          </w:p>
          <w:p w:rsidR="00304164" w:rsidRDefault="00304164">
            <w:pPr>
              <w:shd w:val="clear" w:color="auto" w:fill="FFFFFF"/>
              <w:tabs>
                <w:tab w:val="left" w:pos="9384"/>
              </w:tabs>
              <w:spacing w:line="250" w:lineRule="exact"/>
              <w:ind w:left="43" w:firstLine="331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в   субъективных условиях  деятельности (знание   учеников и учебных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коллективов)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tabs>
                <w:tab w:val="left" w:pos="8741"/>
              </w:tabs>
              <w:spacing w:line="250" w:lineRule="exact"/>
            </w:pPr>
          </w:p>
          <w:p w:rsidR="00304164" w:rsidRDefault="00304164">
            <w:pPr>
              <w:shd w:val="clear" w:color="auto" w:fill="FFFFFF"/>
              <w:tabs>
                <w:tab w:val="left" w:pos="8741"/>
              </w:tabs>
              <w:spacing w:line="250" w:lineRule="exact"/>
              <w:ind w:firstLine="331"/>
            </w:pP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Позволяет осуществить индивидуальный подход к  организации образовательного процесса.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  <w:p w:rsidR="00304164" w:rsidRDefault="00304164">
            <w:pPr>
              <w:shd w:val="clear" w:color="auto" w:fill="FFFFFF"/>
              <w:tabs>
                <w:tab w:val="left" w:pos="6062"/>
              </w:tabs>
              <w:spacing w:line="250" w:lineRule="exact"/>
            </w:pPr>
          </w:p>
          <w:p w:rsidR="00304164" w:rsidRDefault="00304164">
            <w:pPr>
              <w:shd w:val="clear" w:color="auto" w:fill="FFFFFF"/>
              <w:tabs>
                <w:tab w:val="left" w:pos="6062"/>
              </w:tabs>
              <w:spacing w:line="250" w:lineRule="exact"/>
              <w:ind w:firstLine="331"/>
            </w:pPr>
          </w:p>
        </w:tc>
        <w:tc>
          <w:tcPr>
            <w:tcW w:w="6235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341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Владение методами диагностики индивидуальных   особенностей;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</w:t>
            </w:r>
            <w:r>
              <w:rPr>
                <w:rFonts w:eastAsia="Times New Roman"/>
                <w:sz w:val="22"/>
                <w:szCs w:val="22"/>
              </w:rPr>
              <w:t>Использование знаний по психологии в организации   учебного процесса;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Разработка индивидуальных проектов на основе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индивидуальных характеристик обучающихся;</w:t>
            </w:r>
          </w:p>
          <w:p w:rsidR="00304164" w:rsidRDefault="00304164">
            <w:pPr>
              <w:shd w:val="clear" w:color="auto" w:fill="FFFFFF"/>
              <w:tabs>
                <w:tab w:val="left" w:pos="811"/>
              </w:tabs>
              <w:spacing w:line="250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•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Владение методами социометрии;</w:t>
            </w:r>
          </w:p>
          <w:p w:rsidR="00304164" w:rsidRDefault="00304164">
            <w:pPr>
              <w:shd w:val="clear" w:color="auto" w:fill="FFFFFF"/>
              <w:tabs>
                <w:tab w:val="left" w:pos="811"/>
              </w:tabs>
              <w:spacing w:line="250" w:lineRule="exact"/>
              <w:ind w:right="341" w:firstLine="331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•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Учет особенностей учебных коллективов в</w:t>
            </w:r>
            <w:r>
              <w:rPr>
                <w:rFonts w:eastAsia="Times New Roman"/>
                <w:sz w:val="22"/>
                <w:szCs w:val="22"/>
              </w:rPr>
              <w:br/>
              <w:t>педагогическом процессе;</w:t>
            </w:r>
          </w:p>
        </w:tc>
      </w:tr>
      <w:tr w:rsidR="00304164" w:rsidTr="00DE6E91">
        <w:trPr>
          <w:trHeight w:hRule="exact" w:val="322"/>
        </w:trPr>
        <w:tc>
          <w:tcPr>
            <w:tcW w:w="643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 xml:space="preserve">4.4  </w:t>
            </w: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 xml:space="preserve">Умение вести   </w:t>
            </w:r>
          </w:p>
        </w:tc>
        <w:tc>
          <w:tcPr>
            <w:tcW w:w="5251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Обеспечивает постоянный профессиональный рост и   </w:t>
            </w:r>
          </w:p>
        </w:tc>
        <w:tc>
          <w:tcPr>
            <w:tcW w:w="6235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Профессиональная любознательность;</w:t>
            </w:r>
          </w:p>
        </w:tc>
      </w:tr>
    </w:tbl>
    <w:p w:rsidR="00304164" w:rsidRDefault="00304164">
      <w:pPr>
        <w:sectPr w:rsidR="00304164">
          <w:pgSz w:w="16834" w:h="11909" w:orient="landscape"/>
          <w:pgMar w:top="1440" w:right="1013" w:bottom="360" w:left="1013" w:header="720" w:footer="720" w:gutter="0"/>
          <w:cols w:space="60"/>
          <w:noEndnote/>
        </w:sect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2678"/>
        <w:gridCol w:w="5208"/>
        <w:gridCol w:w="6302"/>
      </w:tblGrid>
      <w:tr w:rsidR="00304164" w:rsidTr="00DE6E91">
        <w:trPr>
          <w:trHeight w:hRule="exact" w:val="989"/>
        </w:trPr>
        <w:tc>
          <w:tcPr>
            <w:tcW w:w="66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763"/>
            </w:pPr>
          </w:p>
          <w:p w:rsidR="00304164" w:rsidRDefault="00304164">
            <w:pPr>
              <w:shd w:val="clear" w:color="auto" w:fill="FFFFFF"/>
              <w:spacing w:line="250" w:lineRule="exact"/>
              <w:ind w:left="763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101"/>
            </w:pPr>
            <w:r>
              <w:rPr>
                <w:rFonts w:eastAsia="Times New Roman"/>
                <w:sz w:val="22"/>
                <w:szCs w:val="22"/>
              </w:rPr>
              <w:t xml:space="preserve">самостоятельный поиск   информации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101"/>
            </w:pPr>
          </w:p>
        </w:tc>
        <w:tc>
          <w:tcPr>
            <w:tcW w:w="520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творческий подход к педагогической деятельности.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630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422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Умение пользоваться различными информационно-   поисковыми технологиями;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422"/>
            </w:pP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Использование различных баз данных в образовательном процессе.</w:t>
            </w:r>
          </w:p>
        </w:tc>
      </w:tr>
      <w:tr w:rsidR="00DE6E91" w:rsidTr="00645D30">
        <w:trPr>
          <w:trHeight w:hRule="exact" w:val="254"/>
        </w:trPr>
        <w:tc>
          <w:tcPr>
            <w:tcW w:w="662" w:type="dxa"/>
            <w:shd w:val="clear" w:color="auto" w:fill="FFFFFF"/>
          </w:tcPr>
          <w:p w:rsidR="00DE6E91" w:rsidRDefault="00DE6E91">
            <w:pPr>
              <w:shd w:val="clear" w:color="auto" w:fill="FFFFFF"/>
              <w:ind w:left="2856"/>
            </w:pPr>
          </w:p>
        </w:tc>
        <w:tc>
          <w:tcPr>
            <w:tcW w:w="14188" w:type="dxa"/>
            <w:gridSpan w:val="3"/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2194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V.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Разработка программ педагогической деятельности и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принятие педагогических решений</w:t>
            </w:r>
          </w:p>
        </w:tc>
      </w:tr>
      <w:tr w:rsidR="00304164" w:rsidTr="00DE6E91">
        <w:trPr>
          <w:trHeight w:hRule="exact" w:val="2549"/>
        </w:trPr>
        <w:tc>
          <w:tcPr>
            <w:tcW w:w="66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7"/>
            </w:pPr>
            <w:r>
              <w:rPr>
                <w:sz w:val="22"/>
                <w:szCs w:val="22"/>
              </w:rPr>
              <w:t xml:space="preserve">5.1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7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7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Умение разработать   образовательную   программу, выбрать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учебники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0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Обеспечивает реализацию принципа академических   свобод на основе индивидуальных образовательных   программ.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в разработке образовательных   программ позволяет осуществлять преподавание на  различных уровнях обученности и развития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обучающихся.   Обоснованные выбор учебников является составной   частью разработки образовательных программ  </w:t>
            </w:r>
          </w:p>
        </w:tc>
        <w:tc>
          <w:tcPr>
            <w:tcW w:w="630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163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Знание образовательных стандартов и примерных  программ; 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Наличие разработанных рабочих программ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163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Участие учащихся и их родителей в разработке  индивидуального учебного плана и индивидуального  образовательного маршрута.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163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Знание учебников и учебно-методических комплектов,  используемых в образовательных учреждениях. 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Обоснованность выбора учебников и учебно-методических комплектов, используемых педагогом.</w:t>
            </w:r>
          </w:p>
        </w:tc>
      </w:tr>
      <w:tr w:rsidR="00304164" w:rsidTr="00DE6E91">
        <w:trPr>
          <w:trHeight w:hRule="exact" w:val="1008"/>
        </w:trPr>
        <w:tc>
          <w:tcPr>
            <w:tcW w:w="66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7"/>
            </w:pPr>
            <w:r>
              <w:rPr>
                <w:spacing w:val="-1"/>
                <w:sz w:val="22"/>
                <w:szCs w:val="22"/>
              </w:rPr>
              <w:t xml:space="preserve">5.2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7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Умение принимать  </w:t>
            </w:r>
            <w:r>
              <w:rPr>
                <w:rFonts w:eastAsia="Times New Roman"/>
                <w:sz w:val="22"/>
                <w:szCs w:val="22"/>
              </w:rPr>
              <w:t xml:space="preserve">решение в различных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педагогических  ситуациях</w:t>
            </w:r>
          </w:p>
        </w:tc>
        <w:tc>
          <w:tcPr>
            <w:tcW w:w="520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При решении проблем могут применяться как  </w:t>
            </w:r>
            <w:r>
              <w:rPr>
                <w:rFonts w:eastAsia="Times New Roman"/>
                <w:sz w:val="22"/>
                <w:szCs w:val="22"/>
              </w:rPr>
              <w:t xml:space="preserve">стандартные решения, так и творческие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30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29"/>
            </w:pPr>
            <w:r>
              <w:rPr>
                <w:spacing w:val="-1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Знание типичных педагогических ситуаций, требующих  </w:t>
            </w:r>
            <w:r>
              <w:rPr>
                <w:rFonts w:eastAsia="Times New Roman"/>
                <w:sz w:val="22"/>
                <w:szCs w:val="22"/>
              </w:rPr>
              <w:t>участия педагога для своего решения;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29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Развитость педагогического мышления. </w:t>
            </w:r>
          </w:p>
        </w:tc>
      </w:tr>
      <w:tr w:rsidR="00DE6E91" w:rsidTr="00645D30">
        <w:trPr>
          <w:trHeight w:hRule="exact" w:val="302"/>
        </w:trPr>
        <w:tc>
          <w:tcPr>
            <w:tcW w:w="662" w:type="dxa"/>
            <w:shd w:val="clear" w:color="auto" w:fill="FFFFFF"/>
          </w:tcPr>
          <w:p w:rsidR="00DE6E91" w:rsidRDefault="00DE6E91">
            <w:pPr>
              <w:shd w:val="clear" w:color="auto" w:fill="FFFFFF"/>
              <w:ind w:left="4752"/>
            </w:pPr>
          </w:p>
        </w:tc>
        <w:tc>
          <w:tcPr>
            <w:tcW w:w="2678" w:type="dxa"/>
            <w:shd w:val="clear" w:color="auto" w:fill="FFFFFF"/>
          </w:tcPr>
          <w:p w:rsidR="00DE6E91" w:rsidRDefault="00DE6E91">
            <w:pPr>
              <w:shd w:val="clear" w:color="auto" w:fill="FFFFFF"/>
              <w:ind w:left="4090"/>
            </w:pPr>
          </w:p>
        </w:tc>
        <w:tc>
          <w:tcPr>
            <w:tcW w:w="11510" w:type="dxa"/>
            <w:gridSpan w:val="2"/>
            <w:shd w:val="clear" w:color="auto" w:fill="FFFFFF"/>
          </w:tcPr>
          <w:p w:rsidR="00DE6E91" w:rsidRDefault="00DE6E91" w:rsidP="00DE6E91">
            <w:pPr>
              <w:shd w:val="clear" w:color="auto" w:fill="FFFFFF"/>
              <w:ind w:left="1411"/>
            </w:pPr>
            <w:r>
              <w:rPr>
                <w:b/>
                <w:bCs/>
                <w:sz w:val="22"/>
                <w:szCs w:val="22"/>
              </w:rPr>
              <w:t xml:space="preserve">VI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Компетенции в организации учебной деятельности</w:t>
            </w:r>
          </w:p>
        </w:tc>
      </w:tr>
      <w:tr w:rsidR="00304164" w:rsidTr="00DE6E91">
        <w:trPr>
          <w:trHeight w:hRule="exact" w:val="1776"/>
        </w:trPr>
        <w:tc>
          <w:tcPr>
            <w:tcW w:w="66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7"/>
            </w:pPr>
            <w:r>
              <w:rPr>
                <w:sz w:val="22"/>
                <w:szCs w:val="22"/>
              </w:rPr>
              <w:t xml:space="preserve">6.1 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7"/>
            </w:pPr>
          </w:p>
          <w:p w:rsidR="00304164" w:rsidRDefault="00304164">
            <w:pPr>
              <w:shd w:val="clear" w:color="auto" w:fill="FFFFFF"/>
              <w:spacing w:line="250" w:lineRule="exact"/>
              <w:ind w:left="67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в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установлении субъект-   субъектных отношений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0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Предполагает способность педагога к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взаимопониманию, установлению отношений  сотрудничества, способность слушать и чувствовать,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выяснять интересы и потребности других   участников образовательного процесса, готовность   вступать в помогающие отношения, позитивный настрой педагога.</w:t>
            </w:r>
          </w:p>
        </w:tc>
        <w:tc>
          <w:tcPr>
            <w:tcW w:w="630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Знание обучающихся;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2179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в целеполагании 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Предметная компетентность;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2179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Методическая компетентность; 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Готовность к сотрудничеству. </w:t>
            </w:r>
          </w:p>
        </w:tc>
      </w:tr>
      <w:tr w:rsidR="00304164" w:rsidTr="00DE6E91">
        <w:trPr>
          <w:trHeight w:hRule="exact" w:val="1546"/>
        </w:trPr>
        <w:tc>
          <w:tcPr>
            <w:tcW w:w="66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7"/>
            </w:pPr>
            <w:r>
              <w:rPr>
                <w:sz w:val="22"/>
                <w:szCs w:val="22"/>
              </w:rPr>
              <w:t xml:space="preserve">6.2  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7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в  обеспечении понимания  педагогической задачи и  способах деятельности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</w:p>
        </w:tc>
        <w:tc>
          <w:tcPr>
            <w:tcW w:w="5208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Добиться понимания учебного материала - главная  задача педагога. Этого понимания можно добиться   путем включения нового материала в систему уже освоенных знаний или умений и путем   </w:t>
            </w:r>
          </w:p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демонстрации практического применения   изучаемого материала.  </w:t>
            </w:r>
          </w:p>
        </w:tc>
        <w:tc>
          <w:tcPr>
            <w:tcW w:w="6302" w:type="dxa"/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250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 xml:space="preserve">Знание того, что знают и понимают ученики;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z w:val="22"/>
                <w:szCs w:val="22"/>
              </w:rPr>
              <w:t xml:space="preserve">Свободное владение изучаемым материалом;  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z w:val="22"/>
                <w:szCs w:val="22"/>
              </w:rPr>
              <w:t>Осознанное включение нового учебного материала в  систему освоенных знаний обучающихся;</w:t>
            </w:r>
          </w:p>
          <w:p w:rsidR="00304164" w:rsidRDefault="00304164">
            <w:pPr>
              <w:shd w:val="clear" w:color="auto" w:fill="FFFFFF"/>
              <w:spacing w:line="250" w:lineRule="exact"/>
              <w:ind w:right="250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Демонстрация практического применения изучаемого  материала;</w:t>
            </w:r>
          </w:p>
        </w:tc>
      </w:tr>
      <w:tr w:rsidR="00304164" w:rsidTr="00DE6E91">
        <w:trPr>
          <w:trHeight w:hRule="exact" w:val="533"/>
        </w:trPr>
        <w:tc>
          <w:tcPr>
            <w:tcW w:w="662" w:type="dxa"/>
            <w:shd w:val="clear" w:color="auto" w:fill="FFFFFF"/>
          </w:tcPr>
          <w:p w:rsidR="00304164" w:rsidRDefault="00304164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 xml:space="preserve">6.3   </w:t>
            </w:r>
          </w:p>
          <w:p w:rsidR="00304164" w:rsidRDefault="00304164">
            <w:pPr>
              <w:shd w:val="clear" w:color="auto" w:fill="FFFFFF"/>
              <w:ind w:left="67"/>
            </w:pPr>
          </w:p>
        </w:tc>
        <w:tc>
          <w:tcPr>
            <w:tcW w:w="2678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Компетентность в  </w:t>
            </w:r>
          </w:p>
          <w:p w:rsidR="00304164" w:rsidRDefault="00304164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педагогическом  </w:t>
            </w:r>
          </w:p>
        </w:tc>
        <w:tc>
          <w:tcPr>
            <w:tcW w:w="5208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Обеспечивает процессы стимулирования учебной </w:t>
            </w:r>
          </w:p>
          <w:p w:rsidR="00304164" w:rsidRDefault="00304164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 xml:space="preserve">активности, создает условия для формирования   </w:t>
            </w:r>
          </w:p>
        </w:tc>
        <w:tc>
          <w:tcPr>
            <w:tcW w:w="6302" w:type="dxa"/>
            <w:shd w:val="clear" w:color="auto" w:fill="FFFFFF"/>
          </w:tcPr>
          <w:p w:rsidR="00304164" w:rsidRDefault="00304164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z w:val="22"/>
                <w:szCs w:val="22"/>
              </w:rPr>
              <w:t>Знание видов педагогической оценки;</w:t>
            </w:r>
          </w:p>
          <w:p w:rsidR="00304164" w:rsidRDefault="00304164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Знание того, что подлежит оцениванию в</w:t>
            </w:r>
          </w:p>
        </w:tc>
      </w:tr>
    </w:tbl>
    <w:p w:rsidR="00304164" w:rsidRDefault="00304164">
      <w:pPr>
        <w:sectPr w:rsidR="00304164">
          <w:pgSz w:w="16834" w:h="11909" w:orient="landscape"/>
          <w:pgMar w:top="1440" w:right="992" w:bottom="360" w:left="9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2698"/>
        <w:gridCol w:w="5208"/>
        <w:gridCol w:w="6322"/>
      </w:tblGrid>
      <w:tr w:rsidR="00304164">
        <w:trPr>
          <w:trHeight w:hRule="exact" w:val="154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682"/>
            </w:pPr>
            <w:r>
              <w:rPr>
                <w:rFonts w:eastAsia="Times New Roman"/>
                <w:sz w:val="22"/>
                <w:szCs w:val="22"/>
              </w:rPr>
              <w:t>оценивании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91"/>
            </w:pPr>
            <w:r>
              <w:rPr>
                <w:rFonts w:eastAsia="Times New Roman"/>
                <w:sz w:val="22"/>
                <w:szCs w:val="22"/>
              </w:rPr>
              <w:t xml:space="preserve">самооценки, определяет процессы формирования личностного «Я» обучающегося, пробуждает творческие силы. Грамотное педагогическое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оценивание должно направлять развитие учащегося </w:t>
            </w:r>
            <w:r>
              <w:rPr>
                <w:rFonts w:eastAsia="Times New Roman"/>
                <w:sz w:val="22"/>
                <w:szCs w:val="22"/>
              </w:rPr>
              <w:t>от внешней оценки к самооценке.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4" w:lineRule="exact"/>
              <w:ind w:left="72"/>
            </w:pPr>
            <w:r>
              <w:rPr>
                <w:rFonts w:eastAsia="Times New Roman"/>
                <w:sz w:val="22"/>
                <w:szCs w:val="22"/>
              </w:rPr>
              <w:t>педагогической деятельности;</w:t>
            </w:r>
          </w:p>
          <w:p w:rsidR="00304164" w:rsidRDefault="00304164">
            <w:pPr>
              <w:shd w:val="clear" w:color="auto" w:fill="FFFFFF"/>
              <w:spacing w:line="254" w:lineRule="exact"/>
              <w:ind w:left="72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z w:val="22"/>
                <w:szCs w:val="22"/>
              </w:rPr>
              <w:t>Владение методами педагогического оценивания;</w:t>
            </w:r>
          </w:p>
          <w:p w:rsidR="00304164" w:rsidRDefault="00304164">
            <w:pPr>
              <w:shd w:val="clear" w:color="auto" w:fill="FFFFFF"/>
              <w:spacing w:line="254" w:lineRule="exact"/>
              <w:ind w:left="72" w:right="48" w:firstLine="288"/>
            </w:pP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Умение продемонстрировать эти методы на конкретных примерах;</w:t>
            </w:r>
          </w:p>
          <w:p w:rsidR="00304164" w:rsidRDefault="00304164">
            <w:pPr>
              <w:shd w:val="clear" w:color="auto" w:fill="FFFFFF"/>
              <w:spacing w:line="254" w:lineRule="exact"/>
              <w:ind w:left="72" w:right="48" w:firstLine="288"/>
            </w:pPr>
            <w:r>
              <w:rPr>
                <w:b/>
                <w:bCs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z w:val="22"/>
                <w:szCs w:val="22"/>
              </w:rPr>
              <w:t>Умение перейти от педагогического оценивания к самооценке.</w:t>
            </w:r>
          </w:p>
        </w:tc>
      </w:tr>
      <w:tr w:rsidR="00304164">
        <w:trPr>
          <w:trHeight w:hRule="exact" w:val="253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82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43"/>
            </w:pPr>
            <w:r>
              <w:rPr>
                <w:rFonts w:eastAsia="Times New Roman"/>
                <w:sz w:val="22"/>
                <w:szCs w:val="22"/>
              </w:rPr>
              <w:t>Компетентность в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  <w:r>
              <w:rPr>
                <w:rFonts w:eastAsia="Times New Roman"/>
                <w:spacing w:val="-2"/>
                <w:sz w:val="22"/>
                <w:szCs w:val="22"/>
              </w:rPr>
              <w:t>информационной основы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43"/>
            </w:pPr>
            <w:r>
              <w:rPr>
                <w:rFonts w:eastAsia="Times New Roman"/>
                <w:sz w:val="22"/>
                <w:szCs w:val="22"/>
              </w:rPr>
              <w:t>обучающегося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Педагог должен обладать компетентностью в том,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чтобы дать или организовать поиск необходимой для </w:t>
            </w:r>
            <w:r>
              <w:rPr>
                <w:rFonts w:eastAsia="Times New Roman"/>
                <w:sz w:val="22"/>
                <w:szCs w:val="22"/>
              </w:rPr>
              <w:t>ученика информации.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67" w:right="72" w:firstLine="336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.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Знание типичных трудностей при изучении конкретных </w:t>
            </w:r>
            <w:r>
              <w:rPr>
                <w:rFonts w:eastAsia="Times New Roman"/>
                <w:sz w:val="22"/>
                <w:szCs w:val="22"/>
              </w:rPr>
              <w:t>тем;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7" w:right="72" w:firstLine="336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•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Способность дать дополнительную информацию или </w:t>
            </w:r>
            <w:r>
              <w:rPr>
                <w:rFonts w:eastAsia="Times New Roman"/>
                <w:sz w:val="22"/>
                <w:szCs w:val="22"/>
              </w:rPr>
              <w:t>организовать поиск дополнительной информации необходимой для решения учеб Умение выявить уровень развития обучающихся;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7" w:right="72" w:firstLine="336"/>
            </w:pP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 xml:space="preserve">Умение использовать навыки самооценки для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построения информационной основы деятельности (ученик должен уметь определить, чего ему не хватает, для решения </w:t>
            </w:r>
            <w:r>
              <w:rPr>
                <w:rFonts w:eastAsia="Times New Roman"/>
                <w:sz w:val="22"/>
                <w:szCs w:val="22"/>
              </w:rPr>
              <w:t>задачи)</w:t>
            </w:r>
          </w:p>
        </w:tc>
      </w:tr>
      <w:tr w:rsidR="00304164">
        <w:trPr>
          <w:trHeight w:hRule="exact" w:val="173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82"/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rFonts w:eastAsia="Times New Roman"/>
                <w:sz w:val="22"/>
                <w:szCs w:val="22"/>
              </w:rPr>
              <w:t>Компетентность в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rFonts w:eastAsia="Times New Roman"/>
                <w:sz w:val="22"/>
                <w:szCs w:val="22"/>
              </w:rPr>
              <w:t>использовании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rFonts w:eastAsia="Times New Roman"/>
                <w:sz w:val="22"/>
                <w:szCs w:val="22"/>
              </w:rPr>
              <w:t>современных средств и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rFonts w:eastAsia="Times New Roman"/>
                <w:sz w:val="22"/>
                <w:szCs w:val="22"/>
              </w:rPr>
              <w:t>систем организации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учебно-воспитательного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86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1406"/>
            </w:pPr>
            <w:r>
              <w:rPr>
                <w:rFonts w:eastAsia="Times New Roman"/>
                <w:sz w:val="22"/>
                <w:szCs w:val="22"/>
              </w:rPr>
              <w:t>Обеспечивает эффективность учебно-воспитательного процесса.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72" w:right="149" w:firstLine="331"/>
            </w:pP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 xml:space="preserve">Умение использовать средства и методы обучения,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адекватные поставленным задачам, уровню подготовленности </w:t>
            </w:r>
            <w:r>
              <w:rPr>
                <w:rFonts w:eastAsia="Times New Roman"/>
                <w:sz w:val="22"/>
                <w:szCs w:val="22"/>
              </w:rPr>
              <w:t>обучающихся, их индивидуальным характеристикам;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72" w:right="149" w:firstLine="331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Умение обосновать выбранные методы и средства </w:t>
            </w:r>
            <w:r>
              <w:rPr>
                <w:rFonts w:eastAsia="Times New Roman"/>
                <w:sz w:val="22"/>
                <w:szCs w:val="22"/>
              </w:rPr>
              <w:t>обучения.</w:t>
            </w:r>
          </w:p>
        </w:tc>
      </w:tr>
      <w:tr w:rsidR="00304164">
        <w:trPr>
          <w:trHeight w:hRule="exact" w:val="18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ind w:left="82"/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left="230"/>
            </w:pPr>
            <w:r>
              <w:rPr>
                <w:rFonts w:eastAsia="Times New Roman"/>
                <w:sz w:val="22"/>
                <w:szCs w:val="22"/>
              </w:rPr>
              <w:t>Компетентность в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230"/>
            </w:pPr>
            <w:r>
              <w:rPr>
                <w:rFonts w:eastAsia="Times New Roman"/>
                <w:spacing w:val="-2"/>
                <w:sz w:val="22"/>
                <w:szCs w:val="22"/>
              </w:rPr>
              <w:t>способах умственной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230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spacing w:line="250" w:lineRule="exact"/>
              <w:ind w:right="686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Характеризует уровень владения педагогом и </w:t>
            </w:r>
            <w:r>
              <w:rPr>
                <w:rFonts w:eastAsia="Times New Roman"/>
                <w:sz w:val="22"/>
                <w:szCs w:val="22"/>
              </w:rPr>
              <w:t>обучающимися системой интеллектуальных операций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4164" w:rsidRDefault="00304164">
            <w:pPr>
              <w:shd w:val="clear" w:color="auto" w:fill="FFFFFF"/>
              <w:tabs>
                <w:tab w:val="left" w:pos="854"/>
              </w:tabs>
              <w:spacing w:line="250" w:lineRule="exact"/>
              <w:ind w:left="67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•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Знание системы интеллектуальных операций;</w:t>
            </w:r>
          </w:p>
          <w:p w:rsidR="00304164" w:rsidRDefault="00304164">
            <w:pPr>
              <w:shd w:val="clear" w:color="auto" w:fill="FFFFFF"/>
              <w:tabs>
                <w:tab w:val="left" w:pos="854"/>
              </w:tabs>
              <w:spacing w:line="250" w:lineRule="exact"/>
              <w:ind w:left="67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•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Владение интеллектуальными операциями;</w:t>
            </w:r>
          </w:p>
          <w:p w:rsidR="00304164" w:rsidRDefault="00304164">
            <w:pPr>
              <w:shd w:val="clear" w:color="auto" w:fill="FFFFFF"/>
              <w:spacing w:line="250" w:lineRule="exact"/>
              <w:ind w:left="67" w:right="91" w:firstLine="336"/>
            </w:pPr>
            <w:r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rFonts w:eastAsia="Times New Roman"/>
                <w:sz w:val="22"/>
                <w:szCs w:val="22"/>
              </w:rPr>
              <w:t>Умение сформировать интеллектуальные операции у учеников;</w:t>
            </w:r>
          </w:p>
          <w:p w:rsidR="00304164" w:rsidRDefault="00304164">
            <w:pPr>
              <w:shd w:val="clear" w:color="auto" w:fill="FFFFFF"/>
              <w:tabs>
                <w:tab w:val="left" w:pos="854"/>
              </w:tabs>
              <w:spacing w:line="250" w:lineRule="exact"/>
              <w:ind w:left="67" w:right="91" w:firstLine="331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•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>
              <w:rPr>
                <w:rFonts w:eastAsia="Times New Roman"/>
                <w:spacing w:val="-2"/>
                <w:sz w:val="22"/>
                <w:szCs w:val="22"/>
              </w:rPr>
              <w:t>Умение организовать использование интеллектуальных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операций, адекватных решаемой задаче.</w:t>
            </w:r>
          </w:p>
        </w:tc>
      </w:tr>
    </w:tbl>
    <w:p w:rsidR="00304164" w:rsidRDefault="00304164"/>
    <w:sectPr w:rsidR="00304164">
      <w:pgSz w:w="16834" w:h="11909" w:orient="landscape"/>
      <w:pgMar w:top="1440" w:right="970" w:bottom="720" w:left="97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547198"/>
    <w:lvl w:ilvl="0">
      <w:numFmt w:val="bullet"/>
      <w:lvlText w:val="*"/>
      <w:lvlJc w:val="left"/>
    </w:lvl>
  </w:abstractNum>
  <w:abstractNum w:abstractNumId="1">
    <w:nsid w:val="049F0A11"/>
    <w:multiLevelType w:val="singleLevel"/>
    <w:tmpl w:val="ABE28A9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25450AE8"/>
    <w:multiLevelType w:val="singleLevel"/>
    <w:tmpl w:val="33DA99A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276A4331"/>
    <w:multiLevelType w:val="singleLevel"/>
    <w:tmpl w:val="BE041E6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54F622D7"/>
    <w:multiLevelType w:val="singleLevel"/>
    <w:tmpl w:val="BAE200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3"/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01"/>
    <w:rsid w:val="00304164"/>
    <w:rsid w:val="00645D30"/>
    <w:rsid w:val="009351A8"/>
    <w:rsid w:val="00976E63"/>
    <w:rsid w:val="009B1901"/>
    <w:rsid w:val="00DE6E91"/>
    <w:rsid w:val="00E1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4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4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16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04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4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4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16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04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6066</Words>
  <Characters>34581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2025-10-15T18:05:00Z</dcterms:created>
  <dcterms:modified xsi:type="dcterms:W3CDTF">2025-10-15T18:05:00Z</dcterms:modified>
</cp:coreProperties>
</file>