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50" w:rsidRDefault="00E02F50" w:rsidP="00E02F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2F50" w:rsidRDefault="00E02F50" w:rsidP="00E02F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2F50" w:rsidRDefault="00E02F50" w:rsidP="00E02F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Кашинского городского округа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02F50" w:rsidRDefault="00E02F50" w:rsidP="00E02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Булатовская СОШ</w:t>
      </w:r>
    </w:p>
    <w:p w:rsidR="00E02F50" w:rsidRDefault="00E02F50" w:rsidP="00E02F50">
      <w:pPr>
        <w:spacing w:after="0"/>
        <w:ind w:left="120"/>
      </w:pPr>
    </w:p>
    <w:p w:rsidR="00E02F50" w:rsidRDefault="00E02F50" w:rsidP="00E02F50">
      <w:pPr>
        <w:spacing w:after="0"/>
        <w:ind w:left="120"/>
      </w:pPr>
    </w:p>
    <w:p w:rsidR="00E02F50" w:rsidRDefault="00E02F50" w:rsidP="00E02F50">
      <w:pPr>
        <w:spacing w:after="0"/>
        <w:ind w:left="120"/>
      </w:pPr>
    </w:p>
    <w:p w:rsidR="00E02F50" w:rsidRDefault="00A22FC5" w:rsidP="00E02F50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4019550</wp:posOffset>
            </wp:positionH>
            <wp:positionV relativeFrom="margin">
              <wp:posOffset>2381250</wp:posOffset>
            </wp:positionV>
            <wp:extent cx="1200150" cy="93345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311" t="25586" r="5254" b="5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</w:tblGrid>
      <w:tr w:rsidR="00387066" w:rsidRPr="00387066" w:rsidTr="00E02F50">
        <w:tc>
          <w:tcPr>
            <w:tcW w:w="3114" w:type="dxa"/>
          </w:tcPr>
          <w:p w:rsidR="00387066" w:rsidRDefault="003870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7066" w:rsidRDefault="003870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387066" w:rsidRDefault="00A22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29.08.2024</w:t>
            </w:r>
            <w:r w:rsidR="003870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7066" w:rsidRDefault="003870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066" w:rsidRDefault="00387066" w:rsidP="00387066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СОГЛАСОВАНО</w:t>
            </w:r>
          </w:p>
          <w:p w:rsidR="00387066" w:rsidRDefault="00387066" w:rsidP="00387066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заседании ШМО учителей начальных классов</w:t>
            </w:r>
          </w:p>
          <w:p w:rsidR="00387066" w:rsidRDefault="00A22FC5" w:rsidP="003870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Протокол №1от 29.08.2024</w:t>
            </w:r>
            <w:r w:rsidR="00387066">
              <w:rPr>
                <w:szCs w:val="24"/>
                <w:lang w:val="ru-RU"/>
              </w:rPr>
              <w:t>г.</w:t>
            </w:r>
          </w:p>
        </w:tc>
      </w:tr>
    </w:tbl>
    <w:p w:rsidR="00A22FC5" w:rsidRDefault="00A22FC5" w:rsidP="00A22FC5"/>
    <w:p w:rsidR="00283739" w:rsidRPr="007877B0" w:rsidRDefault="00283739" w:rsidP="00283739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2F50" w:rsidRPr="0031456C" w:rsidRDefault="00E02F50" w:rsidP="00E02F50">
      <w:pPr>
        <w:spacing w:after="0" w:line="408" w:lineRule="auto"/>
        <w:ind w:left="120"/>
        <w:jc w:val="center"/>
        <w:rPr>
          <w:lang w:val="ru-RU"/>
        </w:rPr>
      </w:pPr>
      <w:r w:rsidRPr="00314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56C">
        <w:rPr>
          <w:rFonts w:ascii="Times New Roman" w:hAnsi="Times New Roman"/>
          <w:color w:val="000000"/>
          <w:sz w:val="28"/>
          <w:lang w:val="ru-RU"/>
        </w:rPr>
        <w:t xml:space="preserve"> 1971318)</w:t>
      </w: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FB3CE3" w:rsidRDefault="00FB3CE3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E02F50" w:rsidRDefault="00E02F50" w:rsidP="002837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2F50" w:rsidRDefault="00E02F50" w:rsidP="002837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2F50" w:rsidRDefault="00A22FC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Д.Булатово,2024</w:t>
      </w:r>
      <w:r w:rsidR="00E02F5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1—4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классов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распределённое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годам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учебного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предмета «Математика» на уровне начального общего образования</w:t>
      </w:r>
      <w:r w:rsidRPr="00E02F50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тематическое</w:t>
      </w:r>
      <w:r w:rsidRPr="00E02F50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планирование</w:t>
      </w:r>
      <w:r w:rsidRPr="00E02F50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изучения</w:t>
      </w:r>
      <w:r w:rsidRPr="00E02F50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курса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к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его</w:t>
      </w:r>
      <w:r w:rsidRPr="00E02F50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изучению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младшими</w:t>
      </w:r>
      <w:r w:rsidRPr="00E02F50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школьниками;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место</w:t>
      </w:r>
      <w:r w:rsidRPr="00E02F50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структуре учебного плана, а также подходы к отбору содержания,</w:t>
      </w:r>
      <w:r w:rsidRPr="00E02F50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планируемым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результатам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тематическому</w:t>
      </w:r>
      <w:r w:rsidRPr="00E02F50">
        <w:rPr>
          <w:rFonts w:ascii="Times New Roman" w:hAnsi="Times New Roman" w:cs="Times New Roman"/>
          <w:spacing w:val="-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планированию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Содержание обучения раскрывает содержательные линии,</w:t>
      </w:r>
      <w:r w:rsidRPr="00E02F50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которые предлагаются для обязательного изучения в каждом</w:t>
      </w:r>
      <w:r w:rsidRPr="00E02F50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классе</w:t>
      </w:r>
      <w:r w:rsidRPr="00E02F50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E02F50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школы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 обучения в каждом классе завершается перечнем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универсальных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(УУД)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познавательных,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возрастных особенностей младших школьников</w:t>
      </w: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В</w:t>
      </w:r>
      <w:proofErr w:type="gramEnd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первом и вто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ром</w:t>
      </w:r>
      <w:r w:rsidRPr="00E02F50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классах</w:t>
      </w:r>
      <w:r w:rsidRPr="00E02F50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предлагается</w:t>
      </w:r>
      <w:r w:rsidRPr="00E02F50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пропедевтический</w:t>
      </w:r>
      <w:r w:rsidRPr="00E02F50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уровень</w:t>
      </w:r>
      <w:r w:rsidRPr="00E02F50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формирова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ния УУД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 познавательных универсальных учебных действиях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выделен специальный раздел «Работа с информацией» С учётом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того, что выполнение правил совместной деятельности строится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интеграции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регулятивных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(определённые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волевые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усилия,</w:t>
      </w:r>
      <w:r w:rsidRPr="00E02F50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саморегуляция, самоконтроль, проявление терпения и доброжелательности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налаживании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отношений)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(способность вербальными средствами устанавливать взаимоотношения) универсальных учебных действий, их перечень дан в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специальном разделе — «Совместная деятельность»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E02F50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включают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личностные,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метапредметные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E02F50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E02F50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период</w:t>
      </w:r>
      <w:r w:rsidRPr="00E02F50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E02F50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E02F50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E02F50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предметные</w:t>
      </w:r>
      <w:r w:rsidRPr="00E02F50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достижения</w:t>
      </w:r>
      <w:r w:rsidRPr="00E02F50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каждый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год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E02F50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школе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В тематическом планировании описывается программное </w:t>
      </w: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</w:t>
      </w:r>
      <w:proofErr w:type="gramEnd"/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целесообразно использовать при изучении той или иной программной темы (раздела)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Представлены также способы организации</w:t>
      </w:r>
      <w:r w:rsidRPr="00E02F50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дифференцированного</w:t>
      </w:r>
      <w:r w:rsidRPr="00E02F50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школе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математики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имеет</w:t>
      </w:r>
      <w:r w:rsidRPr="00E02F50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особое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значение</w:t>
      </w:r>
      <w:r w:rsidRPr="00E02F50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развитии</w:t>
      </w:r>
      <w:r w:rsidRPr="00E02F50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младшего</w:t>
      </w:r>
      <w:r w:rsidRPr="00E02F50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</w:t>
      </w:r>
      <w:r w:rsidRPr="00E02F50">
        <w:rPr>
          <w:rFonts w:ascii="Times New Roman" w:hAnsi="Times New Roman" w:cs="Times New Roman"/>
          <w:spacing w:val="4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Приобретённые</w:t>
      </w:r>
      <w:r w:rsidRPr="00E02F50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им</w:t>
      </w:r>
      <w:r w:rsidRPr="00E02F50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знания,</w:t>
      </w:r>
      <w:r w:rsidRPr="00E02F50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опыт</w:t>
      </w:r>
      <w:r w:rsidRPr="00E02F50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выполнения</w:t>
      </w:r>
      <w:r w:rsidRPr="00E02F50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предметных</w:t>
      </w:r>
      <w:r w:rsidRPr="00E02F50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универсальных</w:t>
      </w:r>
      <w:r w:rsidRPr="00E02F50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на</w:t>
      </w:r>
      <w:r w:rsidRPr="00E02F50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математическом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материале,</w:t>
      </w:r>
      <w:r w:rsidRPr="00E02F50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первоначальное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овладение</w:t>
      </w:r>
      <w:r w:rsidRPr="00E02F50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математическим</w:t>
      </w:r>
      <w:r w:rsidRPr="00E02F50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языком</w:t>
      </w:r>
      <w:r w:rsidRPr="00E02F50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станут</w:t>
      </w:r>
      <w:r w:rsidRPr="00E02F50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фундаментом</w:t>
      </w:r>
      <w:r w:rsidRPr="00E02F50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обучения</w:t>
      </w:r>
      <w:r w:rsidRPr="00E02F50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будут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востребованы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Изучение математики в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lastRenderedPageBreak/>
        <w:t>начальной школе направлено на достижение</w:t>
      </w:r>
      <w:r w:rsidRPr="00E02F50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следующих</w:t>
      </w:r>
      <w:r w:rsidRPr="00E02F50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образовательных,</w:t>
      </w:r>
      <w:r w:rsidRPr="00E02F50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развивающих</w:t>
      </w:r>
      <w:r w:rsidRPr="00E02F50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целей, а</w:t>
      </w:r>
      <w:r w:rsidRPr="00E02F50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также</w:t>
      </w:r>
      <w:r w:rsidRPr="00E02F50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целей</w:t>
      </w:r>
      <w:r w:rsidRPr="00E02F50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воспитания:</w:t>
      </w:r>
      <w:proofErr w:type="gramEnd"/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1</w:t>
      </w:r>
      <w:r w:rsidRPr="00E02F50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Освоение начальных математических знаний — понима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ние значения величин и способов их измерения; использование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E02F50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задачи средствами математики; работа с алгоритмами выполнения</w:t>
      </w:r>
      <w:r w:rsidRPr="00E02F50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</w:t>
      </w:r>
      <w:r w:rsidRPr="00E02F50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E02F50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E02F50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E02F50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E02F50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школьника,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которая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характеризуется</w:t>
      </w:r>
      <w:r w:rsidRPr="00E02F50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наличием</w:t>
      </w:r>
      <w:r w:rsidRPr="00E02F50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него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опыта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E02F50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учебно-практических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задач,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построенных</w:t>
      </w:r>
      <w:r w:rsidRPr="00E02F50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понимании</w:t>
      </w:r>
      <w:r w:rsidRPr="00E02F50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применении</w:t>
      </w:r>
      <w:r w:rsidRPr="00E02F50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E02F50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(«часть-целое»,</w:t>
      </w:r>
      <w:r w:rsidRPr="00E02F50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«</w:t>
      </w: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больше-меньше</w:t>
      </w:r>
      <w:proofErr w:type="gramEnd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»,</w:t>
      </w:r>
      <w:r w:rsidRPr="00E02F50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«равно-неравно»,</w:t>
      </w:r>
      <w:r w:rsidRPr="00E02F50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«порядок»),</w:t>
      </w:r>
      <w:r w:rsidRPr="00E02F50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смысла</w:t>
      </w:r>
      <w:r w:rsidRPr="00E02F50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E02F50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зависимостей</w:t>
      </w:r>
      <w:r w:rsidRPr="00E02F50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(работа,</w:t>
      </w:r>
      <w:r w:rsidRPr="00E02F50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движение,</w:t>
      </w:r>
      <w:r w:rsidRPr="00E02F50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продолжительность</w:t>
      </w:r>
      <w:r w:rsidRPr="00E02F50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события).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E02F50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Обеспечение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математического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развития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E02F50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E02F50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E02F50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E02F50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способности</w:t>
      </w:r>
      <w:r w:rsidRPr="00E02F50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E02F50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E02F50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деятельности,</w:t>
      </w:r>
      <w:r w:rsidRPr="00E02F50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</w:t>
      </w:r>
      <w:r w:rsidRPr="00E02F50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воображения,</w:t>
      </w:r>
      <w:r w:rsidRPr="00E02F50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речи;</w:t>
      </w:r>
      <w:r w:rsidRPr="00E02F50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E02F50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E02F50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рассуждения,</w:t>
      </w:r>
      <w:r w:rsidRPr="00E02F50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выбирать</w:t>
      </w:r>
      <w:r w:rsidRPr="00E02F50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аргументацию,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различать</w:t>
      </w:r>
      <w:r w:rsidRPr="00E02F50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верные</w:t>
      </w:r>
      <w:r w:rsidRPr="00E02F50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(истинные)</w:t>
      </w:r>
      <w:r w:rsidRPr="00E02F50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неверные</w:t>
      </w:r>
      <w:r w:rsidRPr="00E02F50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(ложные)</w:t>
      </w:r>
      <w:r w:rsidRPr="00E02F50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утверждения,</w:t>
      </w:r>
      <w:r w:rsidRPr="00E02F50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вести</w:t>
      </w:r>
      <w:r w:rsidRPr="00E02F50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поиск</w:t>
      </w:r>
      <w:r w:rsidRPr="00E02F50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r w:rsidRPr="00E02F50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(примеров,</w:t>
      </w:r>
      <w:r w:rsidRPr="00E02F50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оснований</w:t>
      </w:r>
      <w:r w:rsidRPr="00E02F50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E02F50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упорядочения,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вариантов</w:t>
      </w:r>
      <w:r w:rsidRPr="00E02F50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др.)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BE501A" w:rsidRPr="00E02F50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4 </w:t>
      </w:r>
      <w:r w:rsidRPr="00E02F50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мотивов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интереса</w:t>
      </w:r>
      <w:r w:rsidRPr="00E02F50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 изучению математики и умственному труду; важнейших качеств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деятельности: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теоретического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 мышления, воображения, математической речи,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ориентировки в математических терминах и понятиях; прочных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навыков использования математических знаний в повседневной</w:t>
      </w:r>
      <w:r w:rsidRPr="00E02F50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жизни.</w:t>
      </w:r>
      <w:r w:rsidRPr="00E02F50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E02F50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конструирования</w:t>
      </w:r>
      <w:r w:rsidRPr="00E02F50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содержания</w:t>
      </w:r>
      <w:r w:rsidRPr="00E02F50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отбора</w:t>
      </w:r>
      <w:r w:rsidRPr="00E02F50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планируемых</w:t>
      </w:r>
      <w:r w:rsidRPr="00E02F50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результатов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лежат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следующие</w:t>
      </w:r>
      <w:r w:rsidRPr="00E02F50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математики,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коррелирующие</w:t>
      </w:r>
      <w:r w:rsidRPr="00E02F50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становлением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E02F50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школьника:</w:t>
      </w:r>
      <w:r w:rsidRPr="00E02F50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E02F50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E02F50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E02F50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выступает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средством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познания 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закономерностей 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существования  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окружающего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мира,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фактов,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процессов  и  явлений,  происходящих  в  природе</w:t>
      </w:r>
      <w:r w:rsidRPr="00E02F50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(хронология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событий,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протяжённость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E02F50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времени,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образование</w:t>
      </w:r>
      <w:r w:rsidRPr="00E02F50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целого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из</w:t>
      </w:r>
      <w:r w:rsidRPr="00E02F50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частей,</w:t>
      </w:r>
      <w:r w:rsidRPr="00E02F50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изменение</w:t>
      </w:r>
      <w:r w:rsidRPr="00E02F50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формы,</w:t>
      </w:r>
      <w:r w:rsidRPr="00E02F50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размера</w:t>
      </w:r>
      <w:r w:rsidRPr="00E02F50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E02F50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proofErr w:type="gramStart"/>
      <w:r w:rsidRPr="00E02F50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)</w:t>
      </w:r>
      <w:proofErr w:type="gramEnd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w w:val="120"/>
          <w:position w:val="1"/>
          <w:sz w:val="24"/>
          <w:szCs w:val="24"/>
          <w:lang w:val="ru-RU"/>
        </w:rPr>
        <w:t xml:space="preserve">5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математические представления о числах, величинах, геоме</w:t>
      </w:r>
      <w:r w:rsidRPr="00E02F50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трических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фигурах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являются</w:t>
      </w:r>
      <w:r w:rsidRPr="00E02F50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условием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целостного</w:t>
      </w:r>
      <w:r w:rsidRPr="00E02F50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восприятия</w:t>
      </w:r>
      <w:r w:rsidRPr="00E02F50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творений</w:t>
      </w:r>
      <w:r w:rsidRPr="00E02F50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человека</w:t>
      </w:r>
      <w:r w:rsidRPr="00E02F50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(памятники</w:t>
      </w:r>
      <w:r w:rsidRPr="00E02F50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архитектуры,</w:t>
      </w:r>
      <w:r w:rsidRPr="00E02F50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сокровища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искусства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культуры,</w:t>
      </w:r>
      <w:r w:rsidRPr="00E02F50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объекты</w:t>
      </w:r>
      <w:r w:rsidRPr="00E02F50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природы);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FB3CE3">
        <w:rPr>
          <w:rFonts w:ascii="Times New Roman" w:hAnsi="Times New Roman" w:cs="Times New Roman"/>
          <w:spacing w:val="2"/>
          <w:w w:val="115"/>
          <w:position w:val="1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владение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математическим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языком,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элементами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алгоритмического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позволяет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ученику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совершенствовать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коммуникативную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(аргументировать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свою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точку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зрения,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логические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цепочки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рассуждений;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опровергать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подтверждать  истинность  предположения)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Младшие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школьники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проявляют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математической сущности предметов и явлений окружающей жизни — возможности их измерить, определить величину, форму, выявить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зависимости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  закономерности  их  расположения  во  времени  и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 пространстве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Осознанию младшим школьником многих математических явлений помогает его тяга к моделированию, что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облегчает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общего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способа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задачи,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работу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разными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средствами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proofErr w:type="gramEnd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,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графическими</w:t>
      </w:r>
      <w:proofErr w:type="gramEnd"/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(таблица,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диаграмма,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схема).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proofErr w:type="gramStart"/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(количественные и пространственные характеристики, оценки,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расчёты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прикидка,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использование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графических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форм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представления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информации)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Приобретённые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учеником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умения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 алгоритмы, выбирать рациональные способы устных 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письменных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вычислений,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приёмы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проверки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правильности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выполнения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различение,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показателями</w:t>
      </w:r>
      <w:proofErr w:type="gramEnd"/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сформированной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 школьника и предпосылкой успешного дальнейшего</w:t>
      </w:r>
      <w:r w:rsidRPr="00E02F50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E02F50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E02F50">
        <w:rPr>
          <w:rFonts w:ascii="Times New Roman" w:hAnsi="Times New Roman" w:cs="Times New Roman"/>
          <w:w w:val="115"/>
          <w:sz w:val="24"/>
          <w:szCs w:val="24"/>
          <w:lang w:val="ru-RU"/>
        </w:rPr>
        <w:t>школы.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E02F50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F50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«МАТЕМАТИКА» В УЧЕБНОМ ПЛАНЕ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Общее число часов, отведенных на изучение курса «Математика», составляет 540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FB3CE3"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 (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четыре часа в неделю в каждом классе):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часа,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4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BE501A" w:rsidRPr="00BE501A" w:rsidRDefault="00BE501A" w:rsidP="00BE501A">
      <w:pPr>
        <w:pStyle w:val="TableParagraph"/>
        <w:jc w:val="both"/>
        <w:rPr>
          <w:sz w:val="24"/>
          <w:szCs w:val="24"/>
        </w:rPr>
      </w:pP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BE501A" w:rsidRDefault="00CF2A29" w:rsidP="00CF2A29">
      <w:pPr>
        <w:widowControl w:val="0"/>
        <w:numPr>
          <w:ilvl w:val="0"/>
          <w:numId w:val="14"/>
        </w:numPr>
        <w:tabs>
          <w:tab w:val="left" w:pos="567"/>
          <w:tab w:val="left" w:pos="72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01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наблюдать математические объекты (числа, величины)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общее и различное в записи арифметических действий;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 назначение и необходимость использования величин в жизни;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наблюдать действие измерительных приборов;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два объекта, два числа; распределять объекты на группы по заданному основанию;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копировать изученные фигуры, рисовать от руки по собственному замыслу; приводить примеры чисел, геометрических фигур;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вести порядковый и количественный счет (соблюдать последовательность).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 таблицу, извлекать информацию, представленную в табличной форме.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из нескольких чисел, записанных по порядку;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положение предмета в пространстве различать и использовать математические знаки;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действовать в соответствии с предложенным образцом, инструкцией;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работе с математическим материалом;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по массе (единица массы — кил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Чтение, представление текста задачи в виде рисунка, схемы или другой модели.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Нахождение, формулирование одного-двух общих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признаков набора математических объектов: чисел, величин, геометрических фигур. Классификация объектов по заданному или самостоятельно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установленному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признаку.</w:t>
      </w:r>
      <w:r w:rsidRPr="004969E9">
        <w:rPr>
          <w:rFonts w:ascii="Times New Roman" w:hAnsi="Times New Roman" w:cs="Times New Roman"/>
          <w:bCs/>
          <w:sz w:val="24"/>
          <w:szCs w:val="24"/>
        </w:rPr>
        <w:t>  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Закономерность в ряду чисел, геометрических фигур, объектов повседневной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жизни. Верные (истинные) и неверные (ложные) утверждения, с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держащие количественные, пространственные отношения,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наблюдать математические отношения (часть-целое, больше-меньше) в окружающем мире;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распределять (классифицировать) объекты (числа,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величины, геометрические фигуры, текстовые задачи в одно действие) на группы;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proofErr w:type="gramEnd"/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сложения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вычитания (со скобками/без скобок);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ход вычислений; объяснять выбор величины, соответствующей ситуации измерения;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математические знаки и терминологию для описания сюжетной ситуации;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конструирования утверждений, выводов относительно данных объектов, отношения;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записывать, читать число, числовое выражение;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приводить примеры, иллюстрирующие смысл арифметического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969E9">
        <w:rPr>
          <w:rFonts w:ascii="Times New Roman" w:hAnsi="Times New Roman" w:cs="Times New Roman"/>
          <w:bCs/>
          <w:sz w:val="24"/>
          <w:szCs w:val="24"/>
        </w:rPr>
        <w:t>(устное выступление) решения или ответа;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прикидку и оценку результата действий, измерений);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Однородные величины: сложение и вычитание.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Классификация объектов по двум признакам.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приём вычисления, выполнения действия; конструировать геометрические фигуры;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прикидывать размеры фигуры, её элементов; понимать смысл зависимостей и математических отношений, описанных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использовать разные приёмы и алгоритмы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метод решения (моделирование ситуации, перебор вариантов, использование алгоритма);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 информацию, представленную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диаграмме;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описания отношений и зависимостей;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строить речевые высказывания для решения задач; составлять текстовую задачу;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proofErr w:type="gramEnd"/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выбирать, осуществлять переход от одних единиц  измерения величины к другим в соответствии с практической ситуацией;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проверять ход и результат выполнения действия;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вести поиск ошибок, характеризовать их и исправлять;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ответ (вывод), подтверждать его объяснением, расчётами;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и использовать различные приёмы прикидки и проверки правильности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полноту и правильность заполнения таблиц сложения, умножения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..</w:t>
      </w:r>
      <w:proofErr w:type="gramEnd"/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 времени, массы, длины.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Умножение и деление величины на однозначное число.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Наглядные представления о симметрии.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изученных геометрических фигур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1 - 2 выбранным признакам;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модель математической задачи, проверять её соответствие условиям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записи решения предметной или практической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приводить примеры и контрпримеры для подтверждения/опровержения вывода, гипотезы;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конструировать, читать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практическую ситуацию с использованием изученной терминологии;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величин;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инструкцию, записывать рассуждение;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4969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учебные действия: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1)  Базовые логические действия: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Базовые исследовательские действия: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3)  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утверждения, проверять их истинность;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формулировать ответ;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по аналогии;  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1)</w:t>
      </w: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Самоорганизация: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Самоконтроль: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при необходимости корректировать способы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3)  Самооценка: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согласовывать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2A29" w:rsidRPr="00CF2A29" w:rsidRDefault="00CF2A29" w:rsidP="00CF2A29">
      <w:pPr>
        <w:pStyle w:val="af6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</w:t>
      </w:r>
    </w:p>
    <w:p w:rsidR="00CF2A29" w:rsidRPr="00CF2A29" w:rsidRDefault="00CF2A29" w:rsidP="00CF2A29">
      <w:pPr>
        <w:pStyle w:val="af6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1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 упорядочивать  числа  от  0 до 20;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пересчитывать различные объекты, устанавливать порядковый номер объекта;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числа, большие/меньшие данного числа на заданное число;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единицу длины — сантиметр; измерять длину отрезка, чертить отрезок заданной длины (в см);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число и цифру; распознавать геометрические фигуры: круг, треугольник, прямоугольник (квадрат), отрезок;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между объектами соотношения: слева/справа, дальше/ближе, между, перед/за, над/под;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группировать объекты по заданному признаку; находить и называть закономерности в ряду объектов повседневной жизни;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строки и столбцы таблицы, вносить данное в таблицу, извлекать данное/данные из таблицы;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во 2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называть геометрические фигуры: прямой угол; ломаную, многоугольник;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выделять среди четырехугольников прямоугольники, квадраты;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бумаге в клетку изображать ломаную, многоугольник; чертить прямой угол, прямоугольник с заданными длинами сторон;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для выполнения построений линейку, 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 «все», «каждый»;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проводить одно-двухшаговые логические рассуждения и делать выводы;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общий признак группы математических объектов (чисел, величин,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закономерность в ряду объектов (чисел,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группы объектов (находить общее, различное);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геометрических фигур в окружающем мире; подбирать примеры, подтверждающие суждение, ответ; </w:t>
      </w:r>
    </w:p>
    <w:p w:rsidR="00CF2A29" w:rsidRPr="004969E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(дополнять) текстовую задачу; </w:t>
      </w:r>
    </w:p>
    <w:p w:rsidR="00CF2A29" w:rsidRPr="00986792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проверять правильность вычислений.</w:t>
      </w:r>
    </w:p>
    <w:p w:rsidR="00CF2A29" w:rsidRPr="00E509F8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3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1000;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 (в пределах 1000);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действия умножение и деление с числами 0 и 1, деление с остатком;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арифметического действия;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преобразовывать одни единицы данной величины в другие;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цифровых и аналоговых приборов, измерительных инструментов длину, массу, время;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называть, находить долю величины (половина, четверть);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сравнивать величины, выраженные долями;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сложение и вычитание однородных величин, умножение и деление величины на однозначное число;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фигуры по площади (наложение, сопоставление числовых значений);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периметр прямоугольника (квадрата), площадь прямоугольника (квадрата), используя правило/алгоритм;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структурировать информацию: заполнять простейшие таблицы по образцу;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план выполнения учебного задания и следовать ему;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выполнять действия по алгоритму;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(находить общее, различное, уникальное);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верное решение математической задачи.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 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многозначные числа;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умножение и деление многозначного числа на однозначное, двузначное число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вычислениях изученные свойства арифметических действий; </w:t>
      </w:r>
    </w:p>
    <w:p w:rsidR="00CF2A29" w:rsidRPr="00646C2C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C2C">
        <w:rPr>
          <w:rFonts w:ascii="Times New Roman" w:hAnsi="Times New Roman" w:cs="Times New Roman"/>
          <w:bCs/>
          <w:sz w:val="24"/>
          <w:szCs w:val="24"/>
        </w:rPr>
        <w:t xml:space="preserve">выполнять прикидку результата вычислений;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сосудов вместимость;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изображения простейших пространственных фигур: шара, куба, цилиндра, конуса, пирамиды;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 простейших случаях проекции предметов окружающего мира на плоскость (пол, стену);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утверждения; приводить пример, контрпример;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ход решения математической задачи;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все верные решения задачи из предложенных.</w:t>
      </w:r>
    </w:p>
    <w:p w:rsidR="00CF2A29" w:rsidRDefault="00CF2A2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ПОУРОЧНОЕ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 xml:space="preserve"> ПЛАНИРОВАНИЕ</w:t>
      </w: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  <w:r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КЛАСС</w:t>
      </w: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055103" w:rsidRPr="00C60894" w:rsidTr="00FB3CE3">
        <w:trPr>
          <w:cantSplit/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hAnsi="Times New Roman" w:cs="Times New Roman"/>
              </w:rPr>
            </w:pPr>
          </w:p>
        </w:tc>
      </w:tr>
      <w:tr w:rsidR="00055103" w:rsidRPr="00C60894" w:rsidTr="00FB3CE3">
        <w:trPr>
          <w:cantSplit/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055103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математики. Роль математики в жизни людей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nachalnaya-shkola/matematika/2016/04/19/uchebnik-matematiki-rol-matematiki-v-zhizni-lyudey-i</w:t>
            </w:r>
          </w:p>
        </w:tc>
      </w:tr>
      <w:tr w:rsidR="00055103" w:rsidRPr="00A22FC5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8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hitelya.com/matematika/92278-prezentaciya-schet-predmetov-1-klass.html</w:t>
            </w:r>
          </w:p>
        </w:tc>
      </w:tr>
      <w:tr w:rsidR="00055103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представления (вверху, внизу, слева, справа)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9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nachalnaya-shkola/matematika/2017/08/02/matematika-1-klass-prostranstvennye-predstavleniya-vverhu</w:t>
            </w:r>
          </w:p>
        </w:tc>
      </w:tr>
      <w:tr w:rsidR="00055103" w:rsidRPr="00A22FC5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Временные представления (раньше, позже, сначала, потом).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10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https://inf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ourok.ru/prezentaciya-po-matematike-vremennie-predstavleniya-ranshe-pozzhe-snachala-potom-1443245.html</w:t>
            </w:r>
          </w:p>
        </w:tc>
      </w:tr>
      <w:tr w:rsidR="00055103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1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https://multiurok.r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u/files/konspekt-uroka-po-matematike-v-1-klasse-na-temu-sr.html</w:t>
            </w:r>
          </w:p>
        </w:tc>
      </w:tr>
      <w:tr w:rsidR="00055103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2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3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A22FC5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узнали. Чему научились.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m/matematika/148371-tehnologicheskaya-karta-uroka-priem-slozheniya-odnoznachnyh-chisel-s-perehodom-cherez-razryad-1-klass.html</w:t>
            </w:r>
          </w:p>
        </w:tc>
      </w:tr>
      <w:tr w:rsidR="00777961" w:rsidRPr="00A22FC5" w:rsidTr="00FB3CE3">
        <w:trPr>
          <w:cantSplit/>
          <w:trHeight w:hRule="exact" w:val="9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Презентация к уроку:</w:t>
            </w:r>
            <w:r w:rsidRPr="00777961">
              <w:rPr>
                <w:rFonts w:ascii="Times New Roman" w:hAnsi="Times New Roman" w:cs="Times New Roman"/>
                <w:lang w:val="ru-RU"/>
              </w:rPr>
              <w:t>https://uchit</w:t>
            </w:r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elya.com/matematika/5780-prezentaciya-slozhenie-odnoznachnyh-chisel-s-perehodom-cherez-desyatok-vida-2-3.html</w:t>
            </w:r>
          </w:p>
        </w:tc>
      </w:tr>
      <w:tr w:rsidR="00777961" w:rsidRPr="00A22FC5" w:rsidTr="00FB3CE3">
        <w:trPr>
          <w:cantSplit/>
          <w:trHeight w:hRule="exact" w:val="1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https://uchitelya.com/nachal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naya-shkola/196981-konspekt-uroka-po-matematike-1-klass-slozhenie-vida-4.html</w:t>
            </w:r>
          </w:p>
        </w:tc>
      </w:tr>
      <w:tr w:rsidR="00055103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+ (прибавить), - (вычесть), = (получится).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2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Длиннее. Короче. Одинаковые по длине.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Состав числа 5 из двух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Точка. Линия: кривая, прямая. Отрезок.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Ломаная линия. Звено, вершина ломаной.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рисунка и числового равенства.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от 2 до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 7. Письмо цифры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ka/matematika/klass-1/uchebnik-88/type-56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 9. Письмо цифры 8.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10. Запись числа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от 1 до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Сантиметр. Измерение отрезков в сантиметрах.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на… Уме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ньшить на…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вычитание. Знаки + (плюс), – (минус), = (равно).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+ 1 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1 – 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3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https://nsportal.ru/nachalnaya-shkola/matematika/2016/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01/28/slozhenie-i-vychitanie-vida-2-2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https://resh.edu.ru/subject/lesson/4059/conspect/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рисунку, по схеме, по записи решения.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7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https://uchitelya.com/matematika/184627-konspekt-otkrytogo-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uroka-po-matematike-sostavlenie-tablicy.html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https://uchitelya.com/matematika/168945-konspekt-uroka-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zadachi-na-uvelichenie-umenshenie-chisla.html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5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https://uchitelya.com/matematika/80978-konspekt-uroka-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slozhenie-i-vychitanie-vida-3-3-1-klass.html</w:t>
            </w:r>
          </w:p>
        </w:tc>
      </w:tr>
      <w:tr w:rsidR="00777961" w:rsidRPr="00A22FC5" w:rsidTr="00FB3CE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firstLine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длин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https://multiurok.ru/index.php/files/prezentatsiia-k-uroku-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matematiki-v-1-klasse-zakrep.html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соответствующие случаи вычитания.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https://multiurok.ru/files/konspekt-i-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prezentatsiia-k-uroku-matematiki-1-klas.html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55.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первого десятка.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nik.mos.ru/main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переместительного свойства сложения для случаев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69.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A22FC5" w:rsidTr="00FB3CE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Уменьшаемое. Вычитаемое.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Разность.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82.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Таблица.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91.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Дециметр. Соотношение дециметра и сантиметра.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условия и вопроса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101.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 xml:space="preserve">103.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+ 8,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ok.ru/biblioteka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A22FC5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вычитания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A22FC5" w:rsidTr="00FB3CE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https://multiurok.ru/index.php/hellen2225/files/prezentatsii-k-urokam-1-klass-shkola-rossii/?&amp;publish=1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https://multiurok.ru/files/prezentatsiia-vychitanie-14.html</w:t>
            </w:r>
          </w:p>
        </w:tc>
      </w:tr>
      <w:tr w:rsidR="00777961" w:rsidRPr="00A22FC5" w:rsidTr="00FB3CE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https://resh.edu.ru/subject/lesson/4199/conspect/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18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https://resh.edu.ru/subject/lesson/5212/start/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«Математика вокруг нас».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Счет. Чтение, запись,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777961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868EF" w:rsidRDefault="00777961" w:rsidP="00C868EF">
            <w:pPr>
              <w:autoSpaceDE w:val="0"/>
              <w:autoSpaceDN w:val="0"/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868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учебный год.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Что узнали, чему научились в 1 классе? Сложение и вычитание чисел.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A22FC5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узнали, чему научились в 1 классе?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Геометрические фигуры. Измерение длины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A22FC5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055103" w:rsidRPr="00C60894" w:rsidTr="00FB3CE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            0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lastRenderedPageBreak/>
        <w:t xml:space="preserve">2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1"/>
        <w:gridCol w:w="2039"/>
        <w:gridCol w:w="939"/>
        <w:gridCol w:w="1524"/>
        <w:gridCol w:w="1685"/>
        <w:gridCol w:w="1190"/>
        <w:gridCol w:w="1960"/>
      </w:tblGrid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85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числа от 1 до 20.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нумерация чисел от 11 до 100.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чисел.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4B225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5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Письменная нумерация чисел до 100.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трёхзначное число. Сотня.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 xml:space="preserve">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сложения и вычитания вида: 30 + 5; 35 – 5; 35 - 30.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Рубль. Копейка.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пройденного материала. Решение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отрезков. Решение задач на нахождение неизвестного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вычитаемого.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Час. Минута. Определение времени по часам.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Решение задач в два действия.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Виды линий. Сравнение их длин.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при вычислениях.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в числовых выражениях.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многоугольника.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за 1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выражения.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сложения для рационализации вычислений.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пройденного материала. 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 по теме «Вычисление выражений удобным способом».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сложения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36+2, 36+20, 60+18.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 – 2 , 36 –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 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+ 4,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95 + 5.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приёмы вычислений для случаев</w:t>
            </w: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 – 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вычислений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60 – 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различных видов. Письменное оформление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различных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Запись решения задачи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26+7.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«Устное сложение и вычитание»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35-7.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материала « Устные приемы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 и неравенства.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полугодие.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F2A29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сложением и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учебного материала. Решение выражений и задач изученного вида.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45+23.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57-26.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сложения и вычитания.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37+48.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37+53.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Прямоугольник. Виды четырёхугольников.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87+13.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D61A2D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«Письменные приёмы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Письменный приём вычислений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32 + 8, 40-8.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приёмов вычитания и сложения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Прямоугольник.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Свойство противоположных сторон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 xml:space="preserve">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 Решение текстовых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 изученных видов. </w:t>
            </w: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видов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 Конкретный смысл действия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действия умножения. Результат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вычислений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прямоугольника. Решение задач на нахождение периметра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и на пропорционально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 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1643CE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6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 за 3 четверть.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Названия компонентов деления. Решение задач,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умножения и деления на число 10.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величинами: цена, количество, стоимость.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таблицы умножения и деления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выражений и задач изученных видов.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изученного материала по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теме: «Умножение и деление на 3».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«Табличное умножение и деление».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Повторение изученного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нумерация; числовые и буквенные выражения.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F2A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за</w:t>
            </w:r>
            <w:r w:rsidR="00CF2A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Сложение и вычитание в пределах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изученных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измерений массы.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отрезка. Единицы длины. Геометрические фигуры.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1332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BE501A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E5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3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P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055103" w:rsidRPr="00C60894" w:rsidRDefault="00055103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3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1807"/>
        <w:gridCol w:w="769"/>
        <w:gridCol w:w="1449"/>
        <w:gridCol w:w="1501"/>
        <w:gridCol w:w="1073"/>
        <w:gridCol w:w="3194"/>
      </w:tblGrid>
      <w:tr w:rsidR="00055103" w:rsidRPr="00C60894" w:rsidTr="001F199D">
        <w:trPr>
          <w:trHeight w:val="144"/>
          <w:tblCellSpacing w:w="20" w:type="nil"/>
        </w:trPr>
        <w:tc>
          <w:tcPr>
            <w:tcW w:w="27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приёмов сложения и вычитания. Устные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Письменные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уравнений с неизвестным слагаемым.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уменьшаемым.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геометрических фигур буквами. Связь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89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 Прием деления, основанный на связи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Прием умножения и деления на 10.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Задачи с величинами: «цена», «количество», «стоимость».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Конкретный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смысл умножения и деления. Задачи на нахождение неизвестного третьего слагаемого (повторение).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умножением и делением.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Связь между величинами. 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действий в выражениях со скобками и без скобок.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«Решение задач.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действий в выражениях".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Связь между величинами.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величинами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четырёх, на 4 и соответствующие случаи деления.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Пифагора.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Задачи на уменьшение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с числом 5.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кратное сравнение чисел.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ошибками. Решение задач на кратное и разностное сравнение.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семи, на 7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Способы сравнения фигур по площади.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сантиметр.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 (квадрата).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восьми, на 8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девяти, на 9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теме: «Таблица умножение»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любознательных. 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 и свои достижения.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ошибками. Умножение на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Случаи деления вида 1: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а:1,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а.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Доли. Образование и сравнение долей.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Круг. Окружность.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Год, месяц.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 Сутки.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Приёмы умножения и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деления для случаев вида 20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3, 3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 60:3.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80:20.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и умножение двузначного числа на однозначное.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 вида 23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4, 4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 вида 69:3, 78:2.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 деления для случаев вида 87:29,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66:22.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 «Внетабличное умножение и деление»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с остатком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методом подбора.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меньшего числа на большее.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счётных единиц.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(уменьшение) числа в 10, 100 раз.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Сложение и вычитание на основе десятичного состава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устного сложения и вычитания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сложения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вычитания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«Приемы устных и письменных вычислений в пределах 1000».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треугольников: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и деление трехзначных чисел, оканчивающихся нулями.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(приёмы устных вычислений в пределах 1000).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Виды треугольников: прямоугольные, остроугольные, тупоугольные.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деления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ошибками. Приём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Сложение и вычитание.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и величины.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5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3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rPr>
                <w:rFonts w:ascii="Times New Roman" w:hAnsi="Times New Roman" w:cs="Times New Roman"/>
              </w:rPr>
            </w:pPr>
          </w:p>
        </w:tc>
      </w:tr>
    </w:tbl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4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1806"/>
        <w:gridCol w:w="782"/>
        <w:gridCol w:w="1478"/>
        <w:gridCol w:w="1532"/>
        <w:gridCol w:w="1094"/>
        <w:gridCol w:w="3092"/>
      </w:tblGrid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действий в числовых выражениях.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Алгоритм письменного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вычитания трехзначных чисел.</w:t>
            </w:r>
            <w:r w:rsidRPr="00C60894">
              <w:rPr>
                <w:lang w:val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трехзначного числа на однозначно.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C60894" w:rsidRPr="001F02EA" w:rsidRDefault="00C60894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контрольная работа</w:t>
            </w:r>
            <w:r w:rsidRPr="001F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Алгоритм письменного деления.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текстовых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единиц и класс тысяч.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Разрядные слагаемые. Способы умножения и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деления суммы на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и уменьшение числа в 10, 100, 1000 раз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Класс миллиардов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Странички для любознательных. 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проекты. 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по теме «Числа, которые больше 1000. </w:t>
            </w:r>
            <w:r w:rsidRPr="0022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Нумерация».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Закрепление изученного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площади. Квадратный километр, квадратный миллиметр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Измерение площади с помощью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палетки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Единицы массы.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Тонна, центнер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времени. Определение времени по часам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начала, конца и продолжительности события.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Век. Таблица единиц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и письменные приемы вычислений.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"Величины".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Нахождение неизвестного уменьшаемого, неизвестного вычитаемого.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Странички для любознательных. Задачи-расчеты.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чисел, запись которых оканчивается нулями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Нахождение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Задачи на увеличение и уменьшение числа в несколько раз, выраженные в косвенной форме.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деления. Решение задач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«Умножение и деление на однозначное число»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логических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умножение двух чисел, оканчивающихся нулями.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"Решение задач"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Перестановка и группировка множителей.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по теме «Умножение и деление на числа, оканчивающиеся нулями».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A15615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о теме: "Письменное умножение и деление на числа, оканчивающиеся нулями"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числа на сумму.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5D4796"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5D4796">
        <w:trPr>
          <w:trHeight w:val="1220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с остатком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D61A2D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283739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многозначных чисел.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сложение и вычитание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умножение и деление.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Правила о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порядке выполнения действий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Решение задач.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сложения и вычитания.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A22FC5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9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4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5D4796" w:rsidRPr="002E1942" w:rsidRDefault="005D4796" w:rsidP="002E1942">
      <w:pPr>
        <w:autoSpaceDE w:val="0"/>
        <w:autoSpaceDN w:val="0"/>
        <w:spacing w:after="0" w:line="360" w:lineRule="auto"/>
        <w:jc w:val="both"/>
        <w:rPr>
          <w:sz w:val="24"/>
          <w:szCs w:val="24"/>
          <w:lang w:val="ru-RU"/>
        </w:rPr>
      </w:pPr>
      <w:r w:rsidRPr="002E194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 ДЛЯ  УЧЕНИКА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2.Моро М.И. Тетрадь по математике для 1 класса: в 2 частях / М.И. Моро, С.И. Волкова. – М.:   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E02F50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1г.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1.Моро М.И. Математика: учебник для 1 класса: в 2 частях / М.И. Моро, С.И. Волкова, С.В. Степанова – М.: Просвещение, 2013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рекомендации 1-4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Степанова С.В., Волкова С.И., Игушева И.А.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уроков по учебнику М. И. Моро, С. И. Волковой, С. В. Степановой – Волгоград</w:t>
      </w:r>
      <w:proofErr w:type="gramStart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Учитель, 2012.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Контрольные работы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Просвещение ФГОС. Школа России. Волкова С.И. Математика 1-4 класс, пособие для учтеля. К учебни ку М.И.Моро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8.Уткина Н.Г., Улитина Н.В., Юдачева Т.В. Дидактический материал по математике для 1 класса четырёхлетней нач. шк.: Пособие для учащихся. – М.: АРКТИ, 2001.</w:t>
      </w:r>
    </w:p>
    <w:p w:rsidR="005D4796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9.Рудницкая В.Н. Тесты по математике: 1 класс: к учебнику М.И.Моро и др. «Математика. 1 класс. В 2-х частях»/ В.Н. Рудницкая. – М.: Издательство «Экзамен», 2009</w:t>
      </w:r>
      <w:r w:rsid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E1942" w:rsidRPr="002E1942" w:rsidRDefault="002E1942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2" w:name="_GoBack"/>
      <w:bookmarkEnd w:id="2"/>
    </w:p>
    <w:p w:rsidR="005D4796" w:rsidRDefault="005D4796" w:rsidP="005D4796">
      <w:pPr>
        <w:autoSpaceDE w:val="0"/>
        <w:autoSpaceDN w:val="0"/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D4796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6" w:history="1">
        <w:r w:rsidR="005D4796" w:rsidRPr="0094357C">
          <w:rPr>
            <w:rStyle w:val="afa"/>
            <w:rFonts w:ascii="Times New Roman" w:hAnsi="Times New Roman" w:cs="Times New Roman"/>
          </w:rPr>
          <w:t>https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://</w:t>
        </w:r>
        <w:r w:rsidR="005D4796" w:rsidRPr="0094357C">
          <w:rPr>
            <w:rStyle w:val="afa"/>
            <w:rFonts w:ascii="Times New Roman" w:hAnsi="Times New Roman" w:cs="Times New Roman"/>
          </w:rPr>
          <w:t>pptcloud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.</w:t>
        </w:r>
        <w:r w:rsidR="005D4796" w:rsidRPr="0094357C">
          <w:rPr>
            <w:rStyle w:val="afa"/>
            <w:rFonts w:ascii="Times New Roman" w:hAnsi="Times New Roman" w:cs="Times New Roman"/>
          </w:rPr>
          <w:t>ru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matematika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zadacha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-154492</w:t>
        </w:r>
      </w:hyperlink>
    </w:p>
    <w:p w:rsidR="005D4796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7" w:history="1">
        <w:r w:rsidR="005D4796" w:rsidRPr="0094357C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</w:p>
    <w:p w:rsidR="005D4796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8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https://uchebnik.mos.ru/main</w:t>
        </w:r>
      </w:hyperlink>
      <w:r w:rsidR="002E1942">
        <w:rPr>
          <w:rFonts w:ascii="Times New Roman" w:hAnsi="Times New Roman" w:cs="Times New Roman"/>
          <w:lang w:val="ru-RU"/>
        </w:rPr>
        <w:t xml:space="preserve"> </w:t>
      </w:r>
    </w:p>
    <w:p w:rsidR="005D4796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9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https://education.yandex.ru/main</w:t>
        </w:r>
      </w:hyperlink>
      <w:r w:rsidR="002E1942">
        <w:rPr>
          <w:rFonts w:ascii="Times New Roman" w:hAnsi="Times New Roman" w:cs="Times New Roman"/>
          <w:lang w:val="ru-RU"/>
        </w:rPr>
        <w:t xml:space="preserve"> </w:t>
      </w:r>
    </w:p>
    <w:p w:rsidR="005D4796" w:rsidRPr="00E02F50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20" w:history="1">
        <w:r w:rsidR="002E1942" w:rsidRPr="00100319">
          <w:rPr>
            <w:rStyle w:val="afa"/>
            <w:rFonts w:ascii="Times New Roman" w:hAnsi="Times New Roman" w:cs="Times New Roman"/>
          </w:rPr>
          <w:t>https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://</w:t>
        </w:r>
        <w:r w:rsidR="002E1942" w:rsidRPr="00100319">
          <w:rPr>
            <w:rStyle w:val="afa"/>
            <w:rFonts w:ascii="Times New Roman" w:hAnsi="Times New Roman" w:cs="Times New Roman"/>
          </w:rPr>
          <w:t>pptcloud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.</w:t>
        </w:r>
        <w:r w:rsidR="002E1942" w:rsidRPr="00100319">
          <w:rPr>
            <w:rStyle w:val="afa"/>
            <w:rFonts w:ascii="Times New Roman" w:hAnsi="Times New Roman" w:cs="Times New Roman"/>
          </w:rPr>
          <w:t>ru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/</w:t>
        </w:r>
        <w:r w:rsidR="002E1942" w:rsidRPr="00100319">
          <w:rPr>
            <w:rStyle w:val="afa"/>
            <w:rFonts w:ascii="Times New Roman" w:hAnsi="Times New Roman" w:cs="Times New Roman"/>
          </w:rPr>
          <w:t>matematika</w:t>
        </w:r>
      </w:hyperlink>
      <w:r w:rsidR="002E1942" w:rsidRPr="00E02F50">
        <w:rPr>
          <w:rFonts w:ascii="Times New Roman" w:hAnsi="Times New Roman" w:cs="Times New Roman"/>
          <w:lang w:val="ru-RU"/>
        </w:rPr>
        <w:t xml:space="preserve"> </w:t>
      </w:r>
    </w:p>
    <w:p w:rsidR="005D4796" w:rsidRPr="00E02F50" w:rsidRDefault="00C3689A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21" w:history="1">
        <w:r w:rsidR="002E1942" w:rsidRPr="00100319">
          <w:rPr>
            <w:rStyle w:val="afa"/>
            <w:rFonts w:ascii="Times New Roman" w:hAnsi="Times New Roman" w:cs="Times New Roman"/>
          </w:rPr>
          <w:t>https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://</w:t>
        </w:r>
        <w:r w:rsidR="002E1942" w:rsidRPr="00100319">
          <w:rPr>
            <w:rStyle w:val="afa"/>
            <w:rFonts w:ascii="Times New Roman" w:hAnsi="Times New Roman" w:cs="Times New Roman"/>
          </w:rPr>
          <w:t>chetyrehugolniki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pryamougolnik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kvadrat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prezentatsiya</w:t>
        </w:r>
        <w:r w:rsidR="002E1942" w:rsidRPr="00E02F50">
          <w:rPr>
            <w:rStyle w:val="afa"/>
            <w:rFonts w:ascii="Times New Roman" w:hAnsi="Times New Roman" w:cs="Times New Roman"/>
            <w:lang w:val="ru-RU"/>
          </w:rPr>
          <w:t>-1-</w:t>
        </w:r>
        <w:r w:rsidR="002E1942" w:rsidRPr="00100319">
          <w:rPr>
            <w:rStyle w:val="afa"/>
            <w:rFonts w:ascii="Times New Roman" w:hAnsi="Times New Roman" w:cs="Times New Roman"/>
          </w:rPr>
          <w:t>klass</w:t>
        </w:r>
      </w:hyperlink>
      <w:r w:rsidR="002E1942" w:rsidRPr="00E02F50">
        <w:rPr>
          <w:rFonts w:ascii="Times New Roman" w:hAnsi="Times New Roman" w:cs="Times New Roman"/>
          <w:lang w:val="ru-RU"/>
        </w:rPr>
        <w:t xml:space="preserve">      </w:t>
      </w:r>
    </w:p>
    <w:p w:rsidR="005D4796" w:rsidRPr="00E02F50" w:rsidRDefault="005D4796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</w:p>
    <w:sectPr w:rsidR="005D4796" w:rsidRPr="00E02F50" w:rsidSect="00FB3CE3"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0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2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21"/>
  </w:num>
  <w:num w:numId="13">
    <w:abstractNumId w:val="19"/>
  </w:num>
  <w:num w:numId="14">
    <w:abstractNumId w:val="10"/>
  </w:num>
  <w:num w:numId="15">
    <w:abstractNumId w:val="18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24"/>
  </w:num>
  <w:num w:numId="23">
    <w:abstractNumId w:val="23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5103"/>
    <w:rsid w:val="00055103"/>
    <w:rsid w:val="00132A79"/>
    <w:rsid w:val="001F199D"/>
    <w:rsid w:val="00283739"/>
    <w:rsid w:val="002E1942"/>
    <w:rsid w:val="00387066"/>
    <w:rsid w:val="005D4796"/>
    <w:rsid w:val="006F5B69"/>
    <w:rsid w:val="00722036"/>
    <w:rsid w:val="00777961"/>
    <w:rsid w:val="0089519D"/>
    <w:rsid w:val="009967BD"/>
    <w:rsid w:val="00A22FC5"/>
    <w:rsid w:val="00BE501A"/>
    <w:rsid w:val="00C3689A"/>
    <w:rsid w:val="00C60894"/>
    <w:rsid w:val="00C82478"/>
    <w:rsid w:val="00C868EF"/>
    <w:rsid w:val="00CF2A29"/>
    <w:rsid w:val="00D61A2D"/>
    <w:rsid w:val="00DF081B"/>
    <w:rsid w:val="00E02F50"/>
    <w:rsid w:val="00FB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103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A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A22FC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biblioteka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infourok.ru/bibliote" TargetMode="External"/><Relationship Id="rId42" Type="http://schemas.openxmlformats.org/officeDocument/2006/relationships/hyperlink" Target="https://education.yandex.ru/main" TargetMode="External"/><Relationship Id="rId47" Type="http://schemas.openxmlformats.org/officeDocument/2006/relationships/hyperlink" Target="https://uchitelya.com/matematika/184627-konspekt-otkrytogo-" TargetMode="External"/><Relationship Id="rId63" Type="http://schemas.openxmlformats.org/officeDocument/2006/relationships/hyperlink" Target="https://multiurok.ru/index" TargetMode="External"/><Relationship Id="rId68" Type="http://schemas.openxmlformats.org/officeDocument/2006/relationships/hyperlink" Target="https://education.yandex.ru/main" TargetMode="External"/><Relationship Id="rId84" Type="http://schemas.openxmlformats.org/officeDocument/2006/relationships/hyperlink" Target="https://multiurok.ru/index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ultiurok.ru/index" TargetMode="External"/><Relationship Id="rId16" Type="http://schemas.openxmlformats.org/officeDocument/2006/relationships/hyperlink" Target="https://uchitelya.co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ultiurok.r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ultiurok.ru/index.php/files/prezentatsiia-k-uroku-" TargetMode="External"/><Relationship Id="rId58" Type="http://schemas.openxmlformats.org/officeDocument/2006/relationships/hyperlink" Target="https://multiurok.ru/index" TargetMode="External"/><Relationship Id="rId74" Type="http://schemas.openxmlformats.org/officeDocument/2006/relationships/hyperlink" Target="https://multiurok.ru/index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ducation.yandex.r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education.yandex.ru/main" TargetMode="External"/><Relationship Id="rId19" Type="http://schemas.openxmlformats.org/officeDocument/2006/relationships/hyperlink" Target="https://infourok.ru/biblioteka" TargetMode="External"/><Relationship Id="rId14" Type="http://schemas.openxmlformats.org/officeDocument/2006/relationships/hyperlink" Target="https://infourok.ru/bibliotek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ultiurok.ru/index" TargetMode="External"/><Relationship Id="rId43" Type="http://schemas.openxmlformats.org/officeDocument/2006/relationships/hyperlink" Target="https://nsportal.ru/nachalnaya-shkola/matematika/2016/" TargetMode="External"/><Relationship Id="rId48" Type="http://schemas.openxmlformats.org/officeDocument/2006/relationships/hyperlink" Target="https://education.yandex.ru/main" TargetMode="External"/><Relationship Id="rId56" Type="http://schemas.openxmlformats.org/officeDocument/2006/relationships/hyperlink" Target="https://education.yandex.ru/main" TargetMode="External"/><Relationship Id="rId64" Type="http://schemas.openxmlformats.org/officeDocument/2006/relationships/hyperlink" Target="https://uchebnik.mos.ru/main" TargetMode="External"/><Relationship Id="rId69" Type="http://schemas.openxmlformats.org/officeDocument/2006/relationships/hyperlink" Target="https://education.yandex.r" TargetMode="External"/><Relationship Id="rId77" Type="http://schemas.openxmlformats.org/officeDocument/2006/relationships/hyperlink" Target="https://multiurok.ru/index" TargetMode="External"/><Relationship Id="rId100" Type="http://schemas.openxmlformats.org/officeDocument/2006/relationships/hyperlink" Target="https://multiurok.ru/index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multiurok.ru/index" TargetMode="External"/><Relationship Id="rId118" Type="http://schemas.openxmlformats.org/officeDocument/2006/relationships/hyperlink" Target="https://uchebnik.mos.ru/main" TargetMode="External"/><Relationship Id="rId8" Type="http://schemas.openxmlformats.org/officeDocument/2006/relationships/hyperlink" Target="https://uc" TargetMode="External"/><Relationship Id="rId51" Type="http://schemas.openxmlformats.org/officeDocument/2006/relationships/hyperlink" Target="https://uchitelya.com/matematika/80978-konspekt-uroka-" TargetMode="External"/><Relationship Id="rId72" Type="http://schemas.openxmlformats.org/officeDocument/2006/relationships/hyperlink" Target="https://education.yandex.ru/main" TargetMode="External"/><Relationship Id="rId80" Type="http://schemas.openxmlformats.org/officeDocument/2006/relationships/hyperlink" Target="https://multiurok.ru/index" TargetMode="External"/><Relationship Id="rId85" Type="http://schemas.openxmlformats.org/officeDocument/2006/relationships/hyperlink" Target="https://education.yandex.ru/main" TargetMode="External"/><Relationship Id="rId93" Type="http://schemas.openxmlformats.org/officeDocument/2006/relationships/hyperlink" Target="https://multiurok.ru/index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chetyrehugolniki-pryamougolnik-kvadrat-prezentatsiya-1-kla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uchitelya.com/nachal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ultiurok.ru/index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education.yandex.ru/main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uchebnik.mos.ru/main" TargetMode="External"/><Relationship Id="rId103" Type="http://schemas.openxmlformats.org/officeDocument/2006/relationships/hyperlink" Target="https://multiurok.ru/index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pptcloud.ru/matematika/zadacha-15449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ucheb" TargetMode="External"/><Relationship Id="rId70" Type="http://schemas.openxmlformats.org/officeDocument/2006/relationships/hyperlink" Target="https://multiurok.ru/index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ation.yandex.ru/main" TargetMode="External"/><Relationship Id="rId91" Type="http://schemas.openxmlformats.org/officeDocument/2006/relationships/hyperlink" Target="https://multiurok.ru/index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inde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infourok.ru/biblioteka" TargetMode="External"/><Relationship Id="rId23" Type="http://schemas.openxmlformats.org/officeDocument/2006/relationships/hyperlink" Target="https://infourok.ru/bibliot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telya.com/matematika/168945-konspekt-uroka-" TargetMode="External"/><Relationship Id="rId57" Type="http://schemas.openxmlformats.org/officeDocument/2006/relationships/hyperlink" Target="https://education.yandex.r" TargetMode="External"/><Relationship Id="rId106" Type="http://schemas.openxmlformats.org/officeDocument/2006/relationships/hyperlink" Target="https://multiurok.ru/index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education.yandex.ru/main" TargetMode="External"/><Relationship Id="rId10" Type="http://schemas.openxmlformats.org/officeDocument/2006/relationships/hyperlink" Target="https://inf" TargetMode="External"/><Relationship Id="rId31" Type="http://schemas.openxmlformats.org/officeDocument/2006/relationships/hyperlink" Target="https://multiurok.ru/index" TargetMode="External"/><Relationship Id="rId44" Type="http://schemas.openxmlformats.org/officeDocument/2006/relationships/hyperlink" Target="https://resh.edu.ru/subject/lesson/4059/conspect/" TargetMode="External"/><Relationship Id="rId52" Type="http://schemas.openxmlformats.org/officeDocument/2006/relationships/hyperlink" Target="https://multiurok.ru/index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education.yandex.ru/main" TargetMode="External"/><Relationship Id="rId73" Type="http://schemas.openxmlformats.org/officeDocument/2006/relationships/hyperlink" Target="https://multiurok.ru/index" TargetMode="External"/><Relationship Id="rId78" Type="http://schemas.openxmlformats.org/officeDocument/2006/relationships/hyperlink" Target="https://multiurok.ru/index" TargetMode="External"/><Relationship Id="rId81" Type="http://schemas.openxmlformats.org/officeDocument/2006/relationships/hyperlink" Target="https://education.yandex.r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ultiurok.ru/index" TargetMode="External"/><Relationship Id="rId101" Type="http://schemas.openxmlformats.org/officeDocument/2006/relationships/hyperlink" Target="https://education.yandex.ru/main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infourok.ru/biblioteka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ultiurok.ru/index" TargetMode="External"/><Relationship Id="rId50" Type="http://schemas.openxmlformats.org/officeDocument/2006/relationships/hyperlink" Target="https://multiurok.ru/index" TargetMode="External"/><Relationship Id="rId55" Type="http://schemas.openxmlformats.org/officeDocument/2006/relationships/hyperlink" Target="https://multiurok.ru/files/konspekt-i-" TargetMode="External"/><Relationship Id="rId76" Type="http://schemas.openxmlformats.org/officeDocument/2006/relationships/hyperlink" Target="https://multiurok.ru/index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pptcloud.ru/matematika" TargetMode="External"/><Relationship Id="rId7" Type="http://schemas.openxmlformats.org/officeDocument/2006/relationships/hyperlink" Target="https://nsportal.ru/" TargetMode="External"/><Relationship Id="rId71" Type="http://schemas.openxmlformats.org/officeDocument/2006/relationships/hyperlink" Target="https://multiurok.ru/index" TargetMode="External"/><Relationship Id="rId92" Type="http://schemas.openxmlformats.org/officeDocument/2006/relationships/hyperlink" Target="https://education.yandex.ru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bibliote" TargetMode="External"/><Relationship Id="rId24" Type="http://schemas.openxmlformats.org/officeDocument/2006/relationships/hyperlink" Target="https://infourok.ru/bibliote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ultiurok.ru/index" TargetMode="External"/><Relationship Id="rId66" Type="http://schemas.openxmlformats.org/officeDocument/2006/relationships/hyperlink" Target="https://multiurok.ru/index" TargetMode="External"/><Relationship Id="rId87" Type="http://schemas.openxmlformats.org/officeDocument/2006/relationships/hyperlink" Target="https://multiurok.ru/index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73AE-848C-4753-BC44-E75660BF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17412</Words>
  <Characters>99250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2023-06-15T07:40:00Z</dcterms:created>
  <dcterms:modified xsi:type="dcterms:W3CDTF">2024-09-25T11:43:00Z</dcterms:modified>
</cp:coreProperties>
</file>